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方正小标宋_GBK" w:hAnsi="方正小标宋_GBK" w:eastAsia="方正小标宋_GBK" w:cs="方正小标宋_GBK"/>
          <w:color w:val="000000"/>
          <w:sz w:val="72"/>
        </w:rPr>
        <w:t>中国共产党唐山市委员会机构编制委员会办公室</w:t>
      </w:r>
    </w:p>
    <w:p>
      <w:pPr>
        <w:spacing w:before="0" w:after="0" w:line="240" w:lineRule="auto"/>
        <w:ind w:firstLine="0"/>
        <w:jc w:val="center"/>
      </w:pPr>
      <w:r>
        <w:rPr>
          <w:rFonts w:ascii="方正小标宋_GBK" w:hAnsi="方正小标宋_GBK" w:eastAsia="方正小标宋_GBK" w:cs="方正小标宋_GBK"/>
          <w:color w:val="000000"/>
          <w:sz w:val="72"/>
        </w:rPr>
        <w:t>2024年部门预算</w:t>
      </w:r>
    </w:p>
    <w:p>
      <w:pPr>
        <w:spacing w:before="0" w:after="0" w:line="240" w:lineRule="auto"/>
        <w:ind w:firstLine="0"/>
        <w:jc w:val="center"/>
      </w:pPr>
      <w:r>
        <w:rPr>
          <w:rFonts w:ascii="方正小标宋_GBK" w:hAnsi="方正小标宋_GBK" w:eastAsia="方正小标宋_GBK" w:cs="方正小标宋_GBK"/>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pPr>
      <w:r>
        <w:rPr>
          <w:rFonts w:ascii="Times New Roman" w:hAnsi="Times New Roman" w:eastAsia="方正楷体_GBK" w:cs="Times New Roman"/>
          <w:b/>
          <w:color w:val="000000"/>
          <w:sz w:val="32"/>
        </w:rPr>
        <w:t>中国共产党唐山市委员会机构编制委员会办公室编制</w:t>
      </w:r>
    </w:p>
    <w:p>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12</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一、中国共产党唐山市委员会机构编制委员会办公室本级收支预算</w:t>
      </w:r>
      <w:r>
        <w:tab/>
      </w:r>
      <w:r>
        <w:fldChar w:fldCharType="begin"/>
      </w:r>
      <w:r>
        <w:instrText xml:space="preserve">PAGEREF _Toc_4_4_0000000009 \h</w:instrText>
      </w:r>
      <w:r>
        <w:fldChar w:fldCharType="separate"/>
      </w:r>
      <w:r>
        <w:t>17</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二、唐山市机构编制电子政务中心收支预算</w:t>
      </w:r>
      <w:r>
        <w:tab/>
      </w:r>
      <w:r>
        <w:fldChar w:fldCharType="begin"/>
      </w:r>
      <w:r>
        <w:instrText xml:space="preserve">PAGEREF _Toc_4_4_0000000010 \h</w:instrText>
      </w:r>
      <w:r>
        <w:fldChar w:fldCharType="separate"/>
      </w:r>
      <w:r>
        <w:t>25</w:t>
      </w:r>
      <w:r>
        <w:fldChar w:fldCharType="end"/>
      </w:r>
      <w:r>
        <w:fldChar w:fldCharType="end"/>
      </w:r>
    </w:p>
    <w:p>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pPr>
        <w:spacing w:before="0" w:after="0"/>
        <w:ind w:firstLine="0"/>
        <w:jc w:val="center"/>
      </w:pPr>
      <w:r>
        <w:rPr>
          <w:rFonts w:ascii="宋体" w:hAnsi="宋体" w:eastAsia="宋体" w:cs="宋体"/>
          <w:color w:val="000000"/>
          <w:sz w:val="21"/>
        </w:rPr>
        <w:t xml:space="preserve"> </w:t>
      </w:r>
    </w:p>
    <w:p>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pPr>
      <w:r>
        <w:rPr>
          <w:rFonts w:ascii="Times New Roman" w:hAnsi="Times New Roman" w:eastAsia="方正仿宋_GBK" w:cs="Times New Roman"/>
          <w:color w:val="000000"/>
          <w:sz w:val="28"/>
        </w:rPr>
        <w:t>根据《中国共产党唐山市委员会机构编制委员会办公室职能配置、内设机构和人员编制规定》，中国共产党唐山市委员会机构编制委员会办公室的主要职责是：</w:t>
      </w:r>
    </w:p>
    <w:p>
      <w:pPr>
        <w:pStyle w:val="8"/>
      </w:pPr>
      <w:r>
        <w:t>一、中国共产党唐山市委员会机构编制委员会办公室主要职责</w:t>
      </w:r>
    </w:p>
    <w:p>
      <w:pPr>
        <w:pStyle w:val="8"/>
      </w:pPr>
      <w:r>
        <w:t>（一）贯彻落实党中央和省委、市委关于行政管理体制和机构改革以及机构编制管理的政策法规，组织拟订相关政策规定并监督实施。管理和指导各级党委、人大、政府、政协、监察委机关，各民主党派、人民团体机关以及全市事业单位的机构编制工作。</w:t>
      </w:r>
    </w:p>
    <w:p>
      <w:pPr>
        <w:pStyle w:val="8"/>
      </w:pPr>
      <w:r>
        <w:t>（二）组织拟订全市行政管理体制改革和市委、市政府机构改革方案并组织实施。审核各县（市、区）的行政管理体制和机构改革方案；指导全市行政管理体制和机构改革以及机构编制管理工作；负责行政执法体制改革工作。</w:t>
      </w:r>
    </w:p>
    <w:p>
      <w:pPr>
        <w:pStyle w:val="8"/>
      </w:pPr>
      <w:r>
        <w:t>（三）协调市委、市政府各部门的职能配置及其调整。协调市委、市政府部门之间以及市直部门与各县（市、区）、开发区（园区）之间的职责分工。</w:t>
      </w:r>
    </w:p>
    <w:p>
      <w:pPr>
        <w:pStyle w:val="8"/>
      </w:pPr>
      <w:r>
        <w:t>（四）审核或审批市委、市政府各部门及各部门派出机构的职能配置、机构设置、人员编制和领导职数；审核市人大、市政协、市监察委机关和市级各民主党派、人民团体机关的职能配置、机构设置、人员编制和领导职数。</w:t>
      </w:r>
    </w:p>
    <w:p>
      <w:pPr>
        <w:pStyle w:val="8"/>
      </w:pPr>
      <w:r>
        <w:t>（五）审核各县（市、区）党委、政府副科级以上机构设置和调整事宜；审核各县（市、区）人大、政协、监察委和各民主党派、人民团体机关副科级以上机构设置和调整事宜；审核各县（市、区）、乡镇机构编制分类；负责需要承办的省、市双重管理部门（单位）机构编制有关事宜。</w:t>
      </w:r>
    </w:p>
    <w:p>
      <w:pPr>
        <w:pStyle w:val="8"/>
      </w:pPr>
      <w:r>
        <w:t>（六）组织拟订全市事业单位管理体制和机构改革方案。制定各类事业单位机构编制管理办法，负责推进事业单位机构编制标准体系建设；审核或审批市委、市政府直属事业单位和市直部门所属事业单位的机构编制事宜；负责各县（市、区）及以下事业单位管理体制改革和机构编制管理工作；审核全市副科级以上事业单位的机构编制事宜，审批各县（市、区）股级事业单位的机构编制事宜；负责全市党政群机关统一社会信用代码赋码管理工作，负责全市事业单位法人登记管理和监督检查工作。</w:t>
      </w:r>
    </w:p>
    <w:p>
      <w:pPr>
        <w:pStyle w:val="8"/>
      </w:pPr>
      <w:r>
        <w:t>（七）指导全市开发区（园区）行政管理体制改革工作。组织拟订全市开发区（园区）机构编制管理办法并组织实施，审核全市开发区（园区）职能配置、机构设置、人员编制和领导职数。</w:t>
      </w:r>
    </w:p>
    <w:p>
      <w:pPr>
        <w:pStyle w:val="8"/>
      </w:pPr>
      <w:r>
        <w:t>（八）负责全市机构编制的总量控制和动态管理。牵头负责机构编制实名制工作；负责市直机关、事业单位编制使用核准；建立健全机构编制部门与有关部门间的协调配合约束机制。</w:t>
      </w:r>
    </w:p>
    <w:p>
      <w:pPr>
        <w:pStyle w:val="8"/>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8"/>
      </w:pPr>
      <w:r>
        <w:t>（十）负责全市机构编制电子政务和信息化工作。负责全市机构编制统计工作；负责机构编制网站的建设管理以及网络安全工作；指导全市党政群机关、事业单位和其他非营利性单位网上名称管理工作；指导各县（市、区）机构编制部门电子政务建设和信息化建设工作。</w:t>
      </w:r>
    </w:p>
    <w:p>
      <w:pPr>
        <w:pStyle w:val="8"/>
      </w:pPr>
      <w:r>
        <w:t>（十一）组织开展行政体制改革及机构编制管理创新基础性和前瞻性研究。</w:t>
      </w:r>
    </w:p>
    <w:p>
      <w:pPr>
        <w:pStyle w:val="8"/>
      </w:pPr>
      <w:r>
        <w:t>（十二）完成市委、市政府和市委机构编制委员会交办的其他任务。</w:t>
      </w:r>
    </w:p>
    <w:p>
      <w:pPr>
        <w:pStyle w:val="8"/>
      </w:pPr>
      <w:r>
        <w:t>二、机构编制电子政务中心主要职责</w:t>
      </w:r>
    </w:p>
    <w:p>
      <w:pPr>
        <w:pStyle w:val="8"/>
        <w:sectPr>
          <w:pgSz w:w="11900" w:h="16840"/>
          <w:pgMar w:top="1361" w:right="1020" w:bottom="1361" w:left="1020" w:header="720" w:footer="720" w:gutter="0"/>
          <w:pgNumType w:start="1"/>
          <w:cols w:space="720" w:num="1"/>
        </w:sectPr>
      </w:pPr>
      <w:r>
        <w:t>负责组织实施中央、省机构编制系统电子政务和信息化建设发展规划，指导县（市、区)机构编制电子政务建设相关工作；负责全市机构编制统计和相关培训工作，负责全市机构编制信息管理系统的建设和维护；负责全市行政编制、政法专项编制、事业编制的总量统计和分析，对编制总额的分配、调整提出建议；负责组织实施机构编制实名制工作；负责对全市公务员及事业单位工作人员公开招聘计划进行人员编制核对，会同有关部门组织实施。负责市本级《机构编制管理证》、《编制验证单》和《编制验证通知单》等日常业务；负责全市机关事业单位“政务”和“公益”中文域名注册工作，负责全市党政群机关、事业单位和其他非营利性单位网上名称工作；协同有关部门做好市直机关、事业单位工资统一发放有关人员编制核对工作。</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3"/>
        <w:gridCol w:w="4449"/>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572" w:type="dxa"/>
            <w:gridSpan w:val="2"/>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3286" w:type="dxa"/>
            <w:tcBorders>
              <w:top w:val="single" w:color="FFFFFF" w:sz="6" w:space="0"/>
              <w:left w:val="single" w:color="FFFFFF" w:sz="6" w:space="0"/>
              <w:right w:val="single" w:color="FFFFFF" w:sz="6" w:space="0"/>
              <w:insideV w:val="single"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3" w:type="dxa"/>
            <w:vAlign w:val="center"/>
          </w:tcPr>
          <w:p>
            <w:pPr>
              <w:pStyle w:val="11"/>
            </w:pPr>
            <w:r>
              <w:t>项  目代  码</w:t>
            </w:r>
          </w:p>
        </w:tc>
        <w:tc>
          <w:tcPr>
            <w:tcW w:w="4449" w:type="dxa"/>
            <w:vAlign w:val="center"/>
          </w:tcPr>
          <w:p>
            <w:pPr>
              <w:pStyle w:val="11"/>
            </w:pPr>
            <w:r>
              <w:t>预算收支项目</w:t>
            </w:r>
          </w:p>
        </w:tc>
        <w:tc>
          <w:tcPr>
            <w:tcW w:w="3286"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5"/>
            </w:pPr>
          </w:p>
        </w:tc>
        <w:tc>
          <w:tcPr>
            <w:tcW w:w="4449" w:type="dxa"/>
            <w:vAlign w:val="center"/>
          </w:tcPr>
          <w:p>
            <w:pPr>
              <w:pStyle w:val="15"/>
            </w:pPr>
            <w:r>
              <w:t>预算收入</w:t>
            </w:r>
          </w:p>
        </w:tc>
        <w:tc>
          <w:tcPr>
            <w:tcW w:w="3286" w:type="dxa"/>
            <w:vAlign w:val="center"/>
          </w:tcPr>
          <w:p>
            <w:pPr>
              <w:pStyle w:val="16"/>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5"/>
            </w:pPr>
          </w:p>
        </w:tc>
        <w:tc>
          <w:tcPr>
            <w:tcW w:w="4449" w:type="dxa"/>
            <w:vAlign w:val="center"/>
          </w:tcPr>
          <w:p>
            <w:pPr>
              <w:pStyle w:val="17"/>
            </w:pPr>
            <w:r>
              <w:t>　　本年收入</w:t>
            </w:r>
          </w:p>
        </w:tc>
        <w:tc>
          <w:tcPr>
            <w:tcW w:w="3286" w:type="dxa"/>
            <w:vAlign w:val="center"/>
          </w:tcPr>
          <w:p>
            <w:pPr>
              <w:pStyle w:val="16"/>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1</w:t>
            </w:r>
          </w:p>
        </w:tc>
        <w:tc>
          <w:tcPr>
            <w:tcW w:w="4449" w:type="dxa"/>
            <w:vAlign w:val="center"/>
          </w:tcPr>
          <w:p>
            <w:pPr>
              <w:pStyle w:val="13"/>
            </w:pPr>
            <w:r>
              <w:t>一般公共预算拨款</w:t>
            </w:r>
          </w:p>
        </w:tc>
        <w:tc>
          <w:tcPr>
            <w:tcW w:w="3286" w:type="dxa"/>
            <w:vAlign w:val="center"/>
          </w:tcPr>
          <w:p>
            <w:pPr>
              <w:pStyle w:val="12"/>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其中：一般财力</w:t>
            </w:r>
          </w:p>
        </w:tc>
        <w:tc>
          <w:tcPr>
            <w:tcW w:w="3286" w:type="dxa"/>
            <w:vAlign w:val="center"/>
          </w:tcPr>
          <w:p>
            <w:pPr>
              <w:pStyle w:val="12"/>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行政事业性收费</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国有资源（资产）有偿使用收入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政府住房基金收入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上级一般公共预算安排转移支付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一般债券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其他</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2</w:t>
            </w:r>
          </w:p>
        </w:tc>
        <w:tc>
          <w:tcPr>
            <w:tcW w:w="4449" w:type="dxa"/>
            <w:vAlign w:val="center"/>
          </w:tcPr>
          <w:p>
            <w:pPr>
              <w:pStyle w:val="13"/>
            </w:pPr>
            <w:r>
              <w:t>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其中：政府性基金收入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专项债券对应项目专项收入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上级政府性基金预算安排转移支付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专项债券</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3</w:t>
            </w:r>
          </w:p>
        </w:tc>
        <w:tc>
          <w:tcPr>
            <w:tcW w:w="4449" w:type="dxa"/>
            <w:vAlign w:val="center"/>
          </w:tcPr>
          <w:p>
            <w:pPr>
              <w:pStyle w:val="13"/>
            </w:pPr>
            <w:r>
              <w:t>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其中：国有资本经营收入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上级国有资本经营预算安排转移支付</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4</w:t>
            </w:r>
          </w:p>
        </w:tc>
        <w:tc>
          <w:tcPr>
            <w:tcW w:w="4449" w:type="dxa"/>
            <w:vAlign w:val="center"/>
          </w:tcPr>
          <w:p>
            <w:pPr>
              <w:pStyle w:val="13"/>
            </w:pPr>
            <w:r>
              <w:t>财政专户核拨</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5</w:t>
            </w:r>
          </w:p>
        </w:tc>
        <w:tc>
          <w:tcPr>
            <w:tcW w:w="4449" w:type="dxa"/>
            <w:vAlign w:val="center"/>
          </w:tcPr>
          <w:p>
            <w:pPr>
              <w:pStyle w:val="13"/>
            </w:pPr>
            <w:r>
              <w:t>单位资金</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其中：事业收入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上级补助收入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附属单位上缴收入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事业单位经营收入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其他收入</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5"/>
            </w:pPr>
          </w:p>
        </w:tc>
        <w:tc>
          <w:tcPr>
            <w:tcW w:w="4449" w:type="dxa"/>
            <w:vAlign w:val="center"/>
          </w:tcPr>
          <w:p>
            <w:pPr>
              <w:pStyle w:val="17"/>
            </w:pPr>
            <w:r>
              <w:t>　　上年结转结余</w:t>
            </w:r>
          </w:p>
        </w:tc>
        <w:tc>
          <w:tcPr>
            <w:tcW w:w="32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其中：一般公共预算拨款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基金预算拨款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国有资本经营预算拨款</w:t>
            </w:r>
          </w:p>
        </w:tc>
        <w:tc>
          <w:tcPr>
            <w:tcW w:w="32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5"/>
            </w:pPr>
          </w:p>
        </w:tc>
        <w:tc>
          <w:tcPr>
            <w:tcW w:w="4449" w:type="dxa"/>
            <w:vAlign w:val="center"/>
          </w:tcPr>
          <w:p>
            <w:pPr>
              <w:pStyle w:val="15"/>
            </w:pPr>
            <w:r>
              <w:t>预算支出</w:t>
            </w:r>
          </w:p>
        </w:tc>
        <w:tc>
          <w:tcPr>
            <w:tcW w:w="3286" w:type="dxa"/>
            <w:vAlign w:val="center"/>
          </w:tcPr>
          <w:p>
            <w:pPr>
              <w:pStyle w:val="16"/>
            </w:pPr>
            <w:r>
              <w:t>1005.38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1</w:t>
            </w:r>
          </w:p>
        </w:tc>
        <w:tc>
          <w:tcPr>
            <w:tcW w:w="4449" w:type="dxa"/>
            <w:vAlign w:val="center"/>
          </w:tcPr>
          <w:p>
            <w:pPr>
              <w:pStyle w:val="13"/>
            </w:pPr>
            <w:r>
              <w:t>基本支出</w:t>
            </w:r>
          </w:p>
        </w:tc>
        <w:tc>
          <w:tcPr>
            <w:tcW w:w="3286" w:type="dxa"/>
            <w:vAlign w:val="center"/>
          </w:tcPr>
          <w:p>
            <w:pPr>
              <w:pStyle w:val="12"/>
            </w:pPr>
            <w:r>
              <w:t>972.39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其中：人员经费</w:t>
            </w:r>
          </w:p>
        </w:tc>
        <w:tc>
          <w:tcPr>
            <w:tcW w:w="3286" w:type="dxa"/>
            <w:vAlign w:val="center"/>
          </w:tcPr>
          <w:p>
            <w:pPr>
              <w:pStyle w:val="12"/>
            </w:pPr>
            <w:r>
              <w:t>861.69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p>
        </w:tc>
        <w:tc>
          <w:tcPr>
            <w:tcW w:w="4449" w:type="dxa"/>
            <w:vAlign w:val="center"/>
          </w:tcPr>
          <w:p>
            <w:pPr>
              <w:pStyle w:val="13"/>
            </w:pPr>
            <w:r>
              <w:t>　　　日常公用经费</w:t>
            </w:r>
          </w:p>
        </w:tc>
        <w:tc>
          <w:tcPr>
            <w:tcW w:w="3286" w:type="dxa"/>
            <w:vAlign w:val="center"/>
          </w:tcPr>
          <w:p>
            <w:pPr>
              <w:pStyle w:val="12"/>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3" w:type="dxa"/>
            <w:vAlign w:val="center"/>
          </w:tcPr>
          <w:p>
            <w:pPr>
              <w:pStyle w:val="14"/>
            </w:pPr>
            <w:r>
              <w:t>2</w:t>
            </w:r>
          </w:p>
        </w:tc>
        <w:tc>
          <w:tcPr>
            <w:tcW w:w="4449" w:type="dxa"/>
            <w:vAlign w:val="center"/>
          </w:tcPr>
          <w:p>
            <w:pPr>
              <w:pStyle w:val="13"/>
            </w:pPr>
            <w:r>
              <w:t>项目支出</w:t>
            </w:r>
          </w:p>
        </w:tc>
        <w:tc>
          <w:tcPr>
            <w:tcW w:w="3286" w:type="dxa"/>
            <w:vAlign w:val="center"/>
          </w:tcPr>
          <w:p>
            <w:pPr>
              <w:pStyle w:val="12"/>
            </w:pPr>
            <w:r>
              <w:t>32.99</w:t>
            </w:r>
          </w:p>
        </w:tc>
      </w:tr>
    </w:tbl>
    <w:p>
      <w:pPr>
        <w:sectPr>
          <w:pgSz w:w="11900" w:h="16840"/>
          <w:pgMar w:top="1361" w:right="1020" w:bottom="1361"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4186"/>
        <w:gridCol w:w="1338"/>
        <w:gridCol w:w="1475"/>
        <w:gridCol w:w="1462"/>
        <w:gridCol w:w="1250"/>
        <w:gridCol w:w="1075"/>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950" w:type="dxa"/>
            <w:gridSpan w:val="2"/>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8162"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restart"/>
            <w:vAlign w:val="center"/>
          </w:tcPr>
          <w:p>
            <w:pPr>
              <w:pStyle w:val="11"/>
            </w:pPr>
            <w:r>
              <w:t>经济分类科目编码</w:t>
            </w:r>
          </w:p>
        </w:tc>
        <w:tc>
          <w:tcPr>
            <w:tcW w:w="4186" w:type="dxa"/>
            <w:vMerge w:val="restart"/>
            <w:vAlign w:val="center"/>
          </w:tcPr>
          <w:p>
            <w:pPr>
              <w:pStyle w:val="11"/>
            </w:pPr>
            <w:r>
              <w:t>预算支出项目</w:t>
            </w:r>
          </w:p>
        </w:tc>
        <w:tc>
          <w:tcPr>
            <w:tcW w:w="8162"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764" w:type="dxa"/>
            <w:vMerge w:val="continue"/>
          </w:tcPr>
          <w:p/>
        </w:tc>
        <w:tc>
          <w:tcPr>
            <w:tcW w:w="4186" w:type="dxa"/>
            <w:vMerge w:val="continue"/>
          </w:tcPr>
          <w:p/>
        </w:tc>
        <w:tc>
          <w:tcPr>
            <w:tcW w:w="1338" w:type="dxa"/>
            <w:vAlign w:val="center"/>
          </w:tcPr>
          <w:p>
            <w:pPr>
              <w:pStyle w:val="11"/>
            </w:pPr>
            <w:r>
              <w:t>合  计</w:t>
            </w:r>
          </w:p>
        </w:tc>
        <w:tc>
          <w:tcPr>
            <w:tcW w:w="1475" w:type="dxa"/>
            <w:vAlign w:val="center"/>
          </w:tcPr>
          <w:p>
            <w:pPr>
              <w:pStyle w:val="11"/>
            </w:pPr>
            <w:r>
              <w:t>一般公共        预算拨款</w:t>
            </w:r>
          </w:p>
        </w:tc>
        <w:tc>
          <w:tcPr>
            <w:tcW w:w="1462" w:type="dxa"/>
            <w:vAlign w:val="center"/>
          </w:tcPr>
          <w:p>
            <w:pPr>
              <w:pStyle w:val="11"/>
            </w:pPr>
            <w:r>
              <w:t>基金预算拨款</w:t>
            </w:r>
          </w:p>
        </w:tc>
        <w:tc>
          <w:tcPr>
            <w:tcW w:w="1250" w:type="dxa"/>
            <w:vAlign w:val="center"/>
          </w:tcPr>
          <w:p>
            <w:pPr>
              <w:pStyle w:val="11"/>
            </w:pPr>
            <w:r>
              <w:t>财政专户核拨</w:t>
            </w:r>
          </w:p>
        </w:tc>
        <w:tc>
          <w:tcPr>
            <w:tcW w:w="1075" w:type="dxa"/>
            <w:vAlign w:val="center"/>
          </w:tcPr>
          <w:p>
            <w:pPr>
              <w:pStyle w:val="11"/>
            </w:pPr>
            <w:r>
              <w:t>单位资金</w:t>
            </w:r>
          </w:p>
        </w:tc>
        <w:tc>
          <w:tcPr>
            <w:tcW w:w="1562"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5"/>
            </w:pPr>
          </w:p>
        </w:tc>
        <w:tc>
          <w:tcPr>
            <w:tcW w:w="4186" w:type="dxa"/>
            <w:vAlign w:val="center"/>
          </w:tcPr>
          <w:p>
            <w:pPr>
              <w:pStyle w:val="17"/>
            </w:pPr>
            <w:r>
              <w:t>人员经费合计</w:t>
            </w:r>
          </w:p>
        </w:tc>
        <w:tc>
          <w:tcPr>
            <w:tcW w:w="1338" w:type="dxa"/>
            <w:vAlign w:val="center"/>
          </w:tcPr>
          <w:p>
            <w:pPr>
              <w:pStyle w:val="16"/>
            </w:pPr>
            <w:r>
              <w:t>861.69</w:t>
            </w:r>
          </w:p>
        </w:tc>
        <w:tc>
          <w:tcPr>
            <w:tcW w:w="1475" w:type="dxa"/>
            <w:vAlign w:val="center"/>
          </w:tcPr>
          <w:p>
            <w:pPr>
              <w:pStyle w:val="16"/>
            </w:pPr>
            <w:r>
              <w:t>861.69</w:t>
            </w:r>
          </w:p>
        </w:tc>
        <w:tc>
          <w:tcPr>
            <w:tcW w:w="1462" w:type="dxa"/>
            <w:vAlign w:val="center"/>
          </w:tcPr>
          <w:p>
            <w:pPr>
              <w:pStyle w:val="16"/>
            </w:pPr>
          </w:p>
        </w:tc>
        <w:tc>
          <w:tcPr>
            <w:tcW w:w="1250" w:type="dxa"/>
            <w:vAlign w:val="center"/>
          </w:tcPr>
          <w:p>
            <w:pPr>
              <w:pStyle w:val="16"/>
            </w:pPr>
          </w:p>
        </w:tc>
        <w:tc>
          <w:tcPr>
            <w:tcW w:w="1075" w:type="dxa"/>
            <w:vAlign w:val="center"/>
          </w:tcPr>
          <w:p>
            <w:pPr>
              <w:pStyle w:val="16"/>
            </w:pPr>
          </w:p>
        </w:tc>
        <w:tc>
          <w:tcPr>
            <w:tcW w:w="15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 xml:space="preserve">    一、工资福利支出</w:t>
            </w:r>
          </w:p>
        </w:tc>
        <w:tc>
          <w:tcPr>
            <w:tcW w:w="1338" w:type="dxa"/>
            <w:vAlign w:val="center"/>
          </w:tcPr>
          <w:p>
            <w:pPr>
              <w:pStyle w:val="12"/>
            </w:pPr>
            <w:r>
              <w:t>822.55</w:t>
            </w:r>
          </w:p>
        </w:tc>
        <w:tc>
          <w:tcPr>
            <w:tcW w:w="1475" w:type="dxa"/>
            <w:vAlign w:val="center"/>
          </w:tcPr>
          <w:p>
            <w:pPr>
              <w:pStyle w:val="12"/>
            </w:pPr>
            <w:r>
              <w:t>822.55</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30101</w:t>
            </w:r>
          </w:p>
        </w:tc>
        <w:tc>
          <w:tcPr>
            <w:tcW w:w="4186" w:type="dxa"/>
            <w:vAlign w:val="center"/>
          </w:tcPr>
          <w:p>
            <w:pPr>
              <w:pStyle w:val="13"/>
            </w:pPr>
            <w:r>
              <w:t>1.基本工资</w:t>
            </w:r>
          </w:p>
        </w:tc>
        <w:tc>
          <w:tcPr>
            <w:tcW w:w="1338" w:type="dxa"/>
            <w:vAlign w:val="center"/>
          </w:tcPr>
          <w:p>
            <w:pPr>
              <w:pStyle w:val="12"/>
            </w:pPr>
            <w:r>
              <w:t>227.73</w:t>
            </w:r>
          </w:p>
        </w:tc>
        <w:tc>
          <w:tcPr>
            <w:tcW w:w="1475" w:type="dxa"/>
            <w:vAlign w:val="center"/>
          </w:tcPr>
          <w:p>
            <w:pPr>
              <w:pStyle w:val="12"/>
            </w:pPr>
            <w:r>
              <w:t>227.73</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2.津贴补贴</w:t>
            </w:r>
          </w:p>
        </w:tc>
        <w:tc>
          <w:tcPr>
            <w:tcW w:w="1338" w:type="dxa"/>
            <w:vAlign w:val="center"/>
          </w:tcPr>
          <w:p>
            <w:pPr>
              <w:pStyle w:val="12"/>
            </w:pPr>
            <w:r>
              <w:t>205.50</w:t>
            </w:r>
          </w:p>
        </w:tc>
        <w:tc>
          <w:tcPr>
            <w:tcW w:w="1475" w:type="dxa"/>
            <w:vAlign w:val="center"/>
          </w:tcPr>
          <w:p>
            <w:pPr>
              <w:pStyle w:val="12"/>
            </w:pPr>
            <w:r>
              <w:t>205.50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2.1工作津贴</w:t>
            </w:r>
          </w:p>
        </w:tc>
        <w:tc>
          <w:tcPr>
            <w:tcW w:w="1338" w:type="dxa"/>
            <w:vAlign w:val="center"/>
          </w:tcPr>
          <w:p>
            <w:pPr>
              <w:pStyle w:val="12"/>
            </w:pPr>
            <w:r>
              <w:t>64.02</w:t>
            </w:r>
          </w:p>
        </w:tc>
        <w:tc>
          <w:tcPr>
            <w:tcW w:w="1475" w:type="dxa"/>
            <w:vAlign w:val="center"/>
          </w:tcPr>
          <w:p>
            <w:pPr>
              <w:pStyle w:val="12"/>
            </w:pPr>
            <w:r>
              <w:t>64.02</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2.2生活补贴</w:t>
            </w:r>
          </w:p>
        </w:tc>
        <w:tc>
          <w:tcPr>
            <w:tcW w:w="1338" w:type="dxa"/>
            <w:vAlign w:val="center"/>
          </w:tcPr>
          <w:p>
            <w:pPr>
              <w:pStyle w:val="12"/>
            </w:pPr>
            <w:r>
              <w:t>96.03</w:t>
            </w:r>
          </w:p>
        </w:tc>
        <w:tc>
          <w:tcPr>
            <w:tcW w:w="1475" w:type="dxa"/>
            <w:vAlign w:val="center"/>
          </w:tcPr>
          <w:p>
            <w:pPr>
              <w:pStyle w:val="12"/>
            </w:pPr>
            <w:r>
              <w:t>96.03</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2.3（特殊）岗位津贴（补贴）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2.3.1完善人民警察工作待遇</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2.3.1.1人民警察警衔、执勤津贴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2.3.1.2人民警察法定工作日之外加班补贴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2.3.2其他（特殊）岗位津贴（补贴）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2.4在职人员采暖补贴</w:t>
            </w:r>
          </w:p>
        </w:tc>
        <w:tc>
          <w:tcPr>
            <w:tcW w:w="1338" w:type="dxa"/>
            <w:vAlign w:val="center"/>
          </w:tcPr>
          <w:p>
            <w:pPr>
              <w:pStyle w:val="12"/>
            </w:pPr>
            <w:r>
              <w:t>32.74</w:t>
            </w:r>
          </w:p>
        </w:tc>
        <w:tc>
          <w:tcPr>
            <w:tcW w:w="1475" w:type="dxa"/>
            <w:vAlign w:val="center"/>
          </w:tcPr>
          <w:p>
            <w:pPr>
              <w:pStyle w:val="12"/>
            </w:pPr>
            <w:r>
              <w:t>32.74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2.5在职人员物业服务补贴</w:t>
            </w:r>
          </w:p>
        </w:tc>
        <w:tc>
          <w:tcPr>
            <w:tcW w:w="1338" w:type="dxa"/>
            <w:vAlign w:val="center"/>
          </w:tcPr>
          <w:p>
            <w:pPr>
              <w:pStyle w:val="12"/>
            </w:pPr>
            <w:r>
              <w:t>12.12</w:t>
            </w:r>
          </w:p>
        </w:tc>
        <w:tc>
          <w:tcPr>
            <w:tcW w:w="1475" w:type="dxa"/>
            <w:vAlign w:val="center"/>
          </w:tcPr>
          <w:p>
            <w:pPr>
              <w:pStyle w:val="12"/>
            </w:pPr>
            <w:r>
              <w:t>12.12</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2.6规范津补贴后仍继续保留的补贴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2.6.1回族补贴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2.6.2在职职工劳模荣誉津贴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2.7上述项目之外的津贴补贴</w:t>
            </w:r>
          </w:p>
        </w:tc>
        <w:tc>
          <w:tcPr>
            <w:tcW w:w="1338" w:type="dxa"/>
            <w:vAlign w:val="center"/>
          </w:tcPr>
          <w:p>
            <w:pPr>
              <w:pStyle w:val="12"/>
            </w:pPr>
            <w:r>
              <w:t>0.59</w:t>
            </w:r>
          </w:p>
        </w:tc>
        <w:tc>
          <w:tcPr>
            <w:tcW w:w="1475" w:type="dxa"/>
            <w:vAlign w:val="center"/>
          </w:tcPr>
          <w:p>
            <w:pPr>
              <w:pStyle w:val="12"/>
            </w:pPr>
            <w:r>
              <w:t>0.59</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2.7.1增发补贴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30102</w:t>
            </w:r>
          </w:p>
        </w:tc>
        <w:tc>
          <w:tcPr>
            <w:tcW w:w="4186" w:type="dxa"/>
            <w:vAlign w:val="center"/>
          </w:tcPr>
          <w:p>
            <w:pPr>
              <w:pStyle w:val="13"/>
            </w:pPr>
            <w:r>
              <w:t>2.7.2女职工卫生费</w:t>
            </w:r>
          </w:p>
        </w:tc>
        <w:tc>
          <w:tcPr>
            <w:tcW w:w="1338" w:type="dxa"/>
            <w:vAlign w:val="center"/>
          </w:tcPr>
          <w:p>
            <w:pPr>
              <w:pStyle w:val="12"/>
            </w:pPr>
            <w:r>
              <w:t>0.59</w:t>
            </w:r>
          </w:p>
        </w:tc>
        <w:tc>
          <w:tcPr>
            <w:tcW w:w="1475" w:type="dxa"/>
            <w:vAlign w:val="center"/>
          </w:tcPr>
          <w:p>
            <w:pPr>
              <w:pStyle w:val="12"/>
            </w:pPr>
            <w:r>
              <w:t>0.59</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3.奖金</w:t>
            </w:r>
          </w:p>
        </w:tc>
        <w:tc>
          <w:tcPr>
            <w:tcW w:w="1338" w:type="dxa"/>
            <w:vAlign w:val="center"/>
          </w:tcPr>
          <w:p>
            <w:pPr>
              <w:pStyle w:val="12"/>
            </w:pPr>
            <w:r>
              <w:t>132.13</w:t>
            </w:r>
          </w:p>
        </w:tc>
        <w:tc>
          <w:tcPr>
            <w:tcW w:w="1475" w:type="dxa"/>
            <w:vAlign w:val="center"/>
          </w:tcPr>
          <w:p>
            <w:pPr>
              <w:pStyle w:val="12"/>
            </w:pPr>
            <w:r>
              <w:t>132.13</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30103</w:t>
            </w:r>
          </w:p>
        </w:tc>
        <w:tc>
          <w:tcPr>
            <w:tcW w:w="4186" w:type="dxa"/>
            <w:vAlign w:val="center"/>
          </w:tcPr>
          <w:p>
            <w:pPr>
              <w:pStyle w:val="13"/>
            </w:pPr>
            <w:r>
              <w:t>3.1年终一次性奖金</w:t>
            </w:r>
          </w:p>
        </w:tc>
        <w:tc>
          <w:tcPr>
            <w:tcW w:w="1338" w:type="dxa"/>
            <w:vAlign w:val="center"/>
          </w:tcPr>
          <w:p>
            <w:pPr>
              <w:pStyle w:val="12"/>
            </w:pPr>
            <w:r>
              <w:t>16.80</w:t>
            </w:r>
          </w:p>
        </w:tc>
        <w:tc>
          <w:tcPr>
            <w:tcW w:w="1475" w:type="dxa"/>
            <w:vAlign w:val="center"/>
          </w:tcPr>
          <w:p>
            <w:pPr>
              <w:pStyle w:val="12"/>
            </w:pPr>
            <w:r>
              <w:t>16.80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30103</w:t>
            </w:r>
          </w:p>
        </w:tc>
        <w:tc>
          <w:tcPr>
            <w:tcW w:w="4186" w:type="dxa"/>
            <w:vAlign w:val="center"/>
          </w:tcPr>
          <w:p>
            <w:pPr>
              <w:pStyle w:val="13"/>
            </w:pPr>
            <w:r>
              <w:t>3.2基础绩效奖金（补充绩效工资）</w:t>
            </w:r>
          </w:p>
        </w:tc>
        <w:tc>
          <w:tcPr>
            <w:tcW w:w="1338" w:type="dxa"/>
            <w:vAlign w:val="center"/>
          </w:tcPr>
          <w:p>
            <w:pPr>
              <w:pStyle w:val="12"/>
            </w:pPr>
            <w:r>
              <w:t>115.33</w:t>
            </w:r>
          </w:p>
        </w:tc>
        <w:tc>
          <w:tcPr>
            <w:tcW w:w="1475" w:type="dxa"/>
            <w:vAlign w:val="center"/>
          </w:tcPr>
          <w:p>
            <w:pPr>
              <w:pStyle w:val="12"/>
            </w:pPr>
            <w:r>
              <w:t>115.33</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30103</w:t>
            </w:r>
          </w:p>
        </w:tc>
        <w:tc>
          <w:tcPr>
            <w:tcW w:w="4186" w:type="dxa"/>
            <w:vAlign w:val="center"/>
          </w:tcPr>
          <w:p>
            <w:pPr>
              <w:pStyle w:val="13"/>
            </w:pPr>
            <w:r>
              <w:t>3.3法检绩效考核奖金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4.社会保障缴费</w:t>
            </w:r>
          </w:p>
        </w:tc>
        <w:tc>
          <w:tcPr>
            <w:tcW w:w="1338" w:type="dxa"/>
            <w:vAlign w:val="center"/>
          </w:tcPr>
          <w:p>
            <w:pPr>
              <w:pStyle w:val="12"/>
            </w:pPr>
            <w:r>
              <w:t>158.80</w:t>
            </w:r>
          </w:p>
        </w:tc>
        <w:tc>
          <w:tcPr>
            <w:tcW w:w="1475" w:type="dxa"/>
            <w:vAlign w:val="center"/>
          </w:tcPr>
          <w:p>
            <w:pPr>
              <w:pStyle w:val="12"/>
            </w:pPr>
            <w:r>
              <w:t>158.80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30108</w:t>
            </w:r>
          </w:p>
        </w:tc>
        <w:tc>
          <w:tcPr>
            <w:tcW w:w="4186" w:type="dxa"/>
            <w:vAlign w:val="center"/>
          </w:tcPr>
          <w:p>
            <w:pPr>
              <w:pStyle w:val="13"/>
            </w:pPr>
            <w:r>
              <w:t>4.1机关事业单位基本养老保险缴费</w:t>
            </w:r>
          </w:p>
        </w:tc>
        <w:tc>
          <w:tcPr>
            <w:tcW w:w="1338" w:type="dxa"/>
            <w:vAlign w:val="center"/>
          </w:tcPr>
          <w:p>
            <w:pPr>
              <w:pStyle w:val="12"/>
            </w:pPr>
            <w:r>
              <w:t>87.36</w:t>
            </w:r>
          </w:p>
        </w:tc>
        <w:tc>
          <w:tcPr>
            <w:tcW w:w="1475" w:type="dxa"/>
            <w:vAlign w:val="center"/>
          </w:tcPr>
          <w:p>
            <w:pPr>
              <w:pStyle w:val="12"/>
            </w:pPr>
            <w:r>
              <w:t>87.36</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30109</w:t>
            </w:r>
          </w:p>
        </w:tc>
        <w:tc>
          <w:tcPr>
            <w:tcW w:w="4186" w:type="dxa"/>
            <w:vAlign w:val="center"/>
          </w:tcPr>
          <w:p>
            <w:pPr>
              <w:pStyle w:val="13"/>
            </w:pPr>
            <w:r>
              <w:t>4.2职业年金缴费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30110</w:t>
            </w:r>
          </w:p>
        </w:tc>
        <w:tc>
          <w:tcPr>
            <w:tcW w:w="4186" w:type="dxa"/>
            <w:vAlign w:val="center"/>
          </w:tcPr>
          <w:p>
            <w:pPr>
              <w:pStyle w:val="13"/>
            </w:pPr>
            <w:r>
              <w:t>4.3职工基本医疗保险缴费（含生育保险）</w:t>
            </w:r>
          </w:p>
        </w:tc>
        <w:tc>
          <w:tcPr>
            <w:tcW w:w="1338" w:type="dxa"/>
            <w:vAlign w:val="center"/>
          </w:tcPr>
          <w:p>
            <w:pPr>
              <w:pStyle w:val="12"/>
            </w:pPr>
            <w:r>
              <w:t>32.67</w:t>
            </w:r>
          </w:p>
        </w:tc>
        <w:tc>
          <w:tcPr>
            <w:tcW w:w="1475" w:type="dxa"/>
            <w:vAlign w:val="center"/>
          </w:tcPr>
          <w:p>
            <w:pPr>
              <w:pStyle w:val="12"/>
            </w:pPr>
            <w:r>
              <w:t>32.67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30111</w:t>
            </w:r>
          </w:p>
        </w:tc>
        <w:tc>
          <w:tcPr>
            <w:tcW w:w="4186" w:type="dxa"/>
            <w:vAlign w:val="center"/>
          </w:tcPr>
          <w:p>
            <w:pPr>
              <w:pStyle w:val="13"/>
            </w:pPr>
            <w:r>
              <w:t>4.4公务员医疗补助缴费</w:t>
            </w:r>
          </w:p>
        </w:tc>
        <w:tc>
          <w:tcPr>
            <w:tcW w:w="1338" w:type="dxa"/>
            <w:vAlign w:val="center"/>
          </w:tcPr>
          <w:p>
            <w:pPr>
              <w:pStyle w:val="12"/>
            </w:pPr>
            <w:r>
              <w:t>36.04</w:t>
            </w:r>
          </w:p>
        </w:tc>
        <w:tc>
          <w:tcPr>
            <w:tcW w:w="1475" w:type="dxa"/>
            <w:vAlign w:val="center"/>
          </w:tcPr>
          <w:p>
            <w:pPr>
              <w:pStyle w:val="12"/>
            </w:pPr>
            <w:r>
              <w:t>36.04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4186" w:type="dxa"/>
            <w:vAlign w:val="center"/>
          </w:tcPr>
          <w:p>
            <w:pPr>
              <w:pStyle w:val="13"/>
            </w:pPr>
            <w:r>
              <w:t>4.5事业单位失业保险</w:t>
            </w:r>
          </w:p>
        </w:tc>
        <w:tc>
          <w:tcPr>
            <w:tcW w:w="1338" w:type="dxa"/>
            <w:vAlign w:val="center"/>
          </w:tcPr>
          <w:p>
            <w:pPr>
              <w:pStyle w:val="12"/>
            </w:pPr>
            <w:r>
              <w:t>0.31</w:t>
            </w:r>
          </w:p>
        </w:tc>
        <w:tc>
          <w:tcPr>
            <w:tcW w:w="1475" w:type="dxa"/>
            <w:vAlign w:val="center"/>
          </w:tcPr>
          <w:p>
            <w:pPr>
              <w:pStyle w:val="12"/>
            </w:pPr>
            <w:r>
              <w:t>0.31</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4186" w:type="dxa"/>
            <w:vAlign w:val="center"/>
          </w:tcPr>
          <w:p>
            <w:pPr>
              <w:pStyle w:val="13"/>
            </w:pPr>
            <w:r>
              <w:t>4.6行政事业单位工伤保险</w:t>
            </w:r>
          </w:p>
        </w:tc>
        <w:tc>
          <w:tcPr>
            <w:tcW w:w="1338" w:type="dxa"/>
            <w:vAlign w:val="center"/>
          </w:tcPr>
          <w:p>
            <w:pPr>
              <w:pStyle w:val="12"/>
            </w:pPr>
            <w:r>
              <w:t>2.17</w:t>
            </w:r>
          </w:p>
        </w:tc>
        <w:tc>
          <w:tcPr>
            <w:tcW w:w="1475" w:type="dxa"/>
            <w:vAlign w:val="center"/>
          </w:tcPr>
          <w:p>
            <w:pPr>
              <w:pStyle w:val="12"/>
            </w:pPr>
            <w:r>
              <w:t>2.17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30112</w:t>
            </w:r>
          </w:p>
        </w:tc>
        <w:tc>
          <w:tcPr>
            <w:tcW w:w="4186" w:type="dxa"/>
            <w:vAlign w:val="center"/>
          </w:tcPr>
          <w:p>
            <w:pPr>
              <w:pStyle w:val="13"/>
            </w:pPr>
            <w:r>
              <w:t>4.7长期护理保险</w:t>
            </w:r>
          </w:p>
        </w:tc>
        <w:tc>
          <w:tcPr>
            <w:tcW w:w="1338" w:type="dxa"/>
            <w:vAlign w:val="center"/>
          </w:tcPr>
          <w:p>
            <w:pPr>
              <w:pStyle w:val="12"/>
            </w:pPr>
            <w:r>
              <w:t>0.25</w:t>
            </w:r>
          </w:p>
        </w:tc>
        <w:tc>
          <w:tcPr>
            <w:tcW w:w="1475" w:type="dxa"/>
            <w:vAlign w:val="center"/>
          </w:tcPr>
          <w:p>
            <w:pPr>
              <w:pStyle w:val="12"/>
            </w:pPr>
            <w:r>
              <w:t>0.25</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30113</w:t>
            </w:r>
          </w:p>
        </w:tc>
        <w:tc>
          <w:tcPr>
            <w:tcW w:w="4186" w:type="dxa"/>
            <w:vAlign w:val="center"/>
          </w:tcPr>
          <w:p>
            <w:pPr>
              <w:pStyle w:val="13"/>
            </w:pPr>
            <w:r>
              <w:t>5.住房公积金</w:t>
            </w:r>
          </w:p>
        </w:tc>
        <w:tc>
          <w:tcPr>
            <w:tcW w:w="1338" w:type="dxa"/>
            <w:vAlign w:val="center"/>
          </w:tcPr>
          <w:p>
            <w:pPr>
              <w:pStyle w:val="12"/>
            </w:pPr>
            <w:r>
              <w:t>72.31</w:t>
            </w:r>
          </w:p>
        </w:tc>
        <w:tc>
          <w:tcPr>
            <w:tcW w:w="1475" w:type="dxa"/>
            <w:vAlign w:val="center"/>
          </w:tcPr>
          <w:p>
            <w:pPr>
              <w:pStyle w:val="12"/>
            </w:pPr>
            <w:r>
              <w:t>72.31</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6.绩效工资</w:t>
            </w:r>
          </w:p>
        </w:tc>
        <w:tc>
          <w:tcPr>
            <w:tcW w:w="1338" w:type="dxa"/>
            <w:vAlign w:val="center"/>
          </w:tcPr>
          <w:p>
            <w:pPr>
              <w:pStyle w:val="12"/>
            </w:pPr>
            <w:r>
              <w:t>26.08</w:t>
            </w:r>
          </w:p>
        </w:tc>
        <w:tc>
          <w:tcPr>
            <w:tcW w:w="1475" w:type="dxa"/>
            <w:vAlign w:val="center"/>
          </w:tcPr>
          <w:p>
            <w:pPr>
              <w:pStyle w:val="12"/>
            </w:pPr>
            <w:r>
              <w:t>26.08</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30107</w:t>
            </w:r>
          </w:p>
        </w:tc>
        <w:tc>
          <w:tcPr>
            <w:tcW w:w="4186" w:type="dxa"/>
            <w:vAlign w:val="center"/>
          </w:tcPr>
          <w:p>
            <w:pPr>
              <w:pStyle w:val="13"/>
            </w:pPr>
            <w:r>
              <w:t>6.1基础性绩效工资</w:t>
            </w:r>
          </w:p>
        </w:tc>
        <w:tc>
          <w:tcPr>
            <w:tcW w:w="1338" w:type="dxa"/>
            <w:vAlign w:val="center"/>
          </w:tcPr>
          <w:p>
            <w:pPr>
              <w:pStyle w:val="12"/>
            </w:pPr>
            <w:r>
              <w:t>16.72</w:t>
            </w:r>
          </w:p>
        </w:tc>
        <w:tc>
          <w:tcPr>
            <w:tcW w:w="1475" w:type="dxa"/>
            <w:vAlign w:val="center"/>
          </w:tcPr>
          <w:p>
            <w:pPr>
              <w:pStyle w:val="12"/>
            </w:pPr>
            <w:r>
              <w:t>16.72</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30107</w:t>
            </w:r>
          </w:p>
        </w:tc>
        <w:tc>
          <w:tcPr>
            <w:tcW w:w="4186" w:type="dxa"/>
            <w:vAlign w:val="center"/>
          </w:tcPr>
          <w:p>
            <w:pPr>
              <w:pStyle w:val="13"/>
            </w:pPr>
            <w:r>
              <w:t>6.2奖励性绩效工资</w:t>
            </w:r>
          </w:p>
        </w:tc>
        <w:tc>
          <w:tcPr>
            <w:tcW w:w="1338" w:type="dxa"/>
            <w:vAlign w:val="center"/>
          </w:tcPr>
          <w:p>
            <w:pPr>
              <w:pStyle w:val="12"/>
            </w:pPr>
            <w:r>
              <w:t>7.17</w:t>
            </w:r>
          </w:p>
        </w:tc>
        <w:tc>
          <w:tcPr>
            <w:tcW w:w="1475" w:type="dxa"/>
            <w:vAlign w:val="center"/>
          </w:tcPr>
          <w:p>
            <w:pPr>
              <w:pStyle w:val="12"/>
            </w:pPr>
            <w:r>
              <w:t>7.17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30107</w:t>
            </w:r>
          </w:p>
        </w:tc>
        <w:tc>
          <w:tcPr>
            <w:tcW w:w="4186" w:type="dxa"/>
            <w:vAlign w:val="center"/>
          </w:tcPr>
          <w:p>
            <w:pPr>
              <w:pStyle w:val="13"/>
            </w:pPr>
            <w:r>
              <w:t>6.3事业单位上年度12月份基本工资</w:t>
            </w:r>
          </w:p>
        </w:tc>
        <w:tc>
          <w:tcPr>
            <w:tcW w:w="1338" w:type="dxa"/>
            <w:vAlign w:val="center"/>
          </w:tcPr>
          <w:p>
            <w:pPr>
              <w:pStyle w:val="12"/>
            </w:pPr>
            <w:r>
              <w:t>2.19</w:t>
            </w:r>
          </w:p>
        </w:tc>
        <w:tc>
          <w:tcPr>
            <w:tcW w:w="1475" w:type="dxa"/>
            <w:vAlign w:val="center"/>
          </w:tcPr>
          <w:p>
            <w:pPr>
              <w:pStyle w:val="12"/>
            </w:pPr>
            <w:r>
              <w:t>2.19</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7.其他工资福利支出</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30199</w:t>
            </w:r>
          </w:p>
        </w:tc>
        <w:tc>
          <w:tcPr>
            <w:tcW w:w="4186" w:type="dxa"/>
            <w:vAlign w:val="center"/>
          </w:tcPr>
          <w:p>
            <w:pPr>
              <w:pStyle w:val="13"/>
            </w:pPr>
            <w:r>
              <w:t>7.1人事代理人员工资</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30199</w:t>
            </w:r>
          </w:p>
        </w:tc>
        <w:tc>
          <w:tcPr>
            <w:tcW w:w="4186" w:type="dxa"/>
            <w:vAlign w:val="center"/>
          </w:tcPr>
          <w:p>
            <w:pPr>
              <w:pStyle w:val="13"/>
            </w:pPr>
            <w:r>
              <w:t>7.2人事代理人员社保缴费和住房公积金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30199</w:t>
            </w:r>
          </w:p>
        </w:tc>
        <w:tc>
          <w:tcPr>
            <w:tcW w:w="4186" w:type="dxa"/>
            <w:vAlign w:val="center"/>
          </w:tcPr>
          <w:p>
            <w:pPr>
              <w:pStyle w:val="13"/>
            </w:pPr>
            <w:r>
              <w:t>7.3其他编外人员工资</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30199</w:t>
            </w:r>
          </w:p>
        </w:tc>
        <w:tc>
          <w:tcPr>
            <w:tcW w:w="4186" w:type="dxa"/>
            <w:vAlign w:val="center"/>
          </w:tcPr>
          <w:p>
            <w:pPr>
              <w:pStyle w:val="13"/>
            </w:pPr>
            <w:r>
              <w:t>7.4其他编外人员社保缴费和住房公积金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30199</w:t>
            </w:r>
          </w:p>
        </w:tc>
        <w:tc>
          <w:tcPr>
            <w:tcW w:w="4186" w:type="dxa"/>
            <w:vAlign w:val="center"/>
          </w:tcPr>
          <w:p>
            <w:pPr>
              <w:pStyle w:val="13"/>
            </w:pPr>
            <w:r>
              <w:t>7.5预留人员经费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 xml:space="preserve">    二、对个人和家庭的补助</w:t>
            </w:r>
          </w:p>
        </w:tc>
        <w:tc>
          <w:tcPr>
            <w:tcW w:w="1338" w:type="dxa"/>
            <w:vAlign w:val="center"/>
          </w:tcPr>
          <w:p>
            <w:pPr>
              <w:pStyle w:val="12"/>
            </w:pPr>
            <w:r>
              <w:t>39.14</w:t>
            </w:r>
          </w:p>
        </w:tc>
        <w:tc>
          <w:tcPr>
            <w:tcW w:w="1475" w:type="dxa"/>
            <w:vAlign w:val="center"/>
          </w:tcPr>
          <w:p>
            <w:pPr>
              <w:pStyle w:val="12"/>
            </w:pPr>
            <w:r>
              <w:t>39.14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8.离休费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30301</w:t>
            </w:r>
          </w:p>
        </w:tc>
        <w:tc>
          <w:tcPr>
            <w:tcW w:w="4186" w:type="dxa"/>
            <w:vAlign w:val="center"/>
          </w:tcPr>
          <w:p>
            <w:pPr>
              <w:pStyle w:val="13"/>
            </w:pPr>
            <w:r>
              <w:t>8.1离休人员采暖补贴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30301</w:t>
            </w:r>
          </w:p>
        </w:tc>
        <w:tc>
          <w:tcPr>
            <w:tcW w:w="4186" w:type="dxa"/>
            <w:vAlign w:val="center"/>
          </w:tcPr>
          <w:p>
            <w:pPr>
              <w:pStyle w:val="13"/>
            </w:pPr>
            <w:r>
              <w:t>8.2离休人员物业服务补贴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30301</w:t>
            </w:r>
          </w:p>
        </w:tc>
        <w:tc>
          <w:tcPr>
            <w:tcW w:w="4186" w:type="dxa"/>
            <w:vAlign w:val="center"/>
          </w:tcPr>
          <w:p>
            <w:pPr>
              <w:pStyle w:val="13"/>
            </w:pPr>
            <w:r>
              <w:t>8.3离休人员生活补贴</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30301</w:t>
            </w:r>
          </w:p>
        </w:tc>
        <w:tc>
          <w:tcPr>
            <w:tcW w:w="4186" w:type="dxa"/>
            <w:vAlign w:val="center"/>
          </w:tcPr>
          <w:p>
            <w:pPr>
              <w:pStyle w:val="13"/>
            </w:pPr>
            <w:r>
              <w:t>8.4其他离休费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9.退休费</w:t>
            </w:r>
          </w:p>
        </w:tc>
        <w:tc>
          <w:tcPr>
            <w:tcW w:w="1338" w:type="dxa"/>
            <w:vAlign w:val="center"/>
          </w:tcPr>
          <w:p>
            <w:pPr>
              <w:pStyle w:val="12"/>
            </w:pPr>
            <w:r>
              <w:t>32.67</w:t>
            </w:r>
          </w:p>
        </w:tc>
        <w:tc>
          <w:tcPr>
            <w:tcW w:w="1475" w:type="dxa"/>
            <w:vAlign w:val="center"/>
          </w:tcPr>
          <w:p>
            <w:pPr>
              <w:pStyle w:val="12"/>
            </w:pPr>
            <w:r>
              <w:t>32.67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4186" w:type="dxa"/>
            <w:vAlign w:val="center"/>
          </w:tcPr>
          <w:p>
            <w:pPr>
              <w:pStyle w:val="13"/>
            </w:pPr>
            <w:r>
              <w:t>9.1退休人员采暖补贴</w:t>
            </w:r>
          </w:p>
        </w:tc>
        <w:tc>
          <w:tcPr>
            <w:tcW w:w="1338" w:type="dxa"/>
            <w:vAlign w:val="center"/>
          </w:tcPr>
          <w:p>
            <w:pPr>
              <w:pStyle w:val="12"/>
            </w:pPr>
            <w:r>
              <w:t>7.46</w:t>
            </w:r>
          </w:p>
        </w:tc>
        <w:tc>
          <w:tcPr>
            <w:tcW w:w="1475" w:type="dxa"/>
            <w:vAlign w:val="center"/>
          </w:tcPr>
          <w:p>
            <w:pPr>
              <w:pStyle w:val="12"/>
            </w:pPr>
            <w:r>
              <w:t>7.46</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4186" w:type="dxa"/>
            <w:vAlign w:val="center"/>
          </w:tcPr>
          <w:p>
            <w:pPr>
              <w:pStyle w:val="13"/>
            </w:pPr>
            <w:r>
              <w:t>9.2退休人员物业服务补贴</w:t>
            </w:r>
          </w:p>
        </w:tc>
        <w:tc>
          <w:tcPr>
            <w:tcW w:w="1338" w:type="dxa"/>
            <w:vAlign w:val="center"/>
          </w:tcPr>
          <w:p>
            <w:pPr>
              <w:pStyle w:val="12"/>
            </w:pPr>
            <w:r>
              <w:t>2.56</w:t>
            </w:r>
          </w:p>
        </w:tc>
        <w:tc>
          <w:tcPr>
            <w:tcW w:w="1475" w:type="dxa"/>
            <w:vAlign w:val="center"/>
          </w:tcPr>
          <w:p>
            <w:pPr>
              <w:pStyle w:val="12"/>
            </w:pPr>
            <w:r>
              <w:t>2.56</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4186" w:type="dxa"/>
            <w:vAlign w:val="center"/>
          </w:tcPr>
          <w:p>
            <w:pPr>
              <w:pStyle w:val="13"/>
            </w:pPr>
            <w:r>
              <w:t>9.3退休人员生活补贴</w:t>
            </w:r>
          </w:p>
        </w:tc>
        <w:tc>
          <w:tcPr>
            <w:tcW w:w="1338" w:type="dxa"/>
            <w:vAlign w:val="center"/>
          </w:tcPr>
          <w:p>
            <w:pPr>
              <w:pStyle w:val="12"/>
            </w:pPr>
            <w:r>
              <w:t>21.78</w:t>
            </w:r>
          </w:p>
        </w:tc>
        <w:tc>
          <w:tcPr>
            <w:tcW w:w="1475" w:type="dxa"/>
            <w:vAlign w:val="center"/>
          </w:tcPr>
          <w:p>
            <w:pPr>
              <w:pStyle w:val="12"/>
            </w:pPr>
            <w:r>
              <w:t>21.78</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30302</w:t>
            </w:r>
          </w:p>
        </w:tc>
        <w:tc>
          <w:tcPr>
            <w:tcW w:w="4186" w:type="dxa"/>
            <w:vAlign w:val="center"/>
          </w:tcPr>
          <w:p>
            <w:pPr>
              <w:pStyle w:val="13"/>
            </w:pPr>
            <w:r>
              <w:t>9.4其他退休费</w:t>
            </w:r>
          </w:p>
        </w:tc>
        <w:tc>
          <w:tcPr>
            <w:tcW w:w="1338" w:type="dxa"/>
            <w:vAlign w:val="center"/>
          </w:tcPr>
          <w:p>
            <w:pPr>
              <w:pStyle w:val="12"/>
            </w:pPr>
            <w:r>
              <w:t>0.87</w:t>
            </w:r>
          </w:p>
        </w:tc>
        <w:tc>
          <w:tcPr>
            <w:tcW w:w="1475" w:type="dxa"/>
            <w:vAlign w:val="center"/>
          </w:tcPr>
          <w:p>
            <w:pPr>
              <w:pStyle w:val="12"/>
            </w:pPr>
            <w:r>
              <w:t>0.87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30304</w:t>
            </w:r>
          </w:p>
        </w:tc>
        <w:tc>
          <w:tcPr>
            <w:tcW w:w="4186" w:type="dxa"/>
            <w:vAlign w:val="center"/>
          </w:tcPr>
          <w:p>
            <w:pPr>
              <w:pStyle w:val="13"/>
            </w:pPr>
            <w:r>
              <w:t>10.抚恤金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30305</w:t>
            </w:r>
          </w:p>
        </w:tc>
        <w:tc>
          <w:tcPr>
            <w:tcW w:w="4186" w:type="dxa"/>
            <w:vAlign w:val="center"/>
          </w:tcPr>
          <w:p>
            <w:pPr>
              <w:pStyle w:val="13"/>
            </w:pPr>
            <w:r>
              <w:t>11.生活补助</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12.医疗费补助</w:t>
            </w:r>
          </w:p>
        </w:tc>
        <w:tc>
          <w:tcPr>
            <w:tcW w:w="1338" w:type="dxa"/>
            <w:vAlign w:val="center"/>
          </w:tcPr>
          <w:p>
            <w:pPr>
              <w:pStyle w:val="12"/>
            </w:pPr>
            <w:r>
              <w:t>6.31</w:t>
            </w:r>
          </w:p>
        </w:tc>
        <w:tc>
          <w:tcPr>
            <w:tcW w:w="1475" w:type="dxa"/>
            <w:vAlign w:val="center"/>
          </w:tcPr>
          <w:p>
            <w:pPr>
              <w:pStyle w:val="12"/>
            </w:pPr>
            <w:r>
              <w:t>6.31</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30307</w:t>
            </w:r>
          </w:p>
        </w:tc>
        <w:tc>
          <w:tcPr>
            <w:tcW w:w="4186" w:type="dxa"/>
            <w:vAlign w:val="center"/>
          </w:tcPr>
          <w:p>
            <w:pPr>
              <w:pStyle w:val="13"/>
            </w:pPr>
            <w:r>
              <w:t>12.1 退休人员医疗补助缴费</w:t>
            </w:r>
          </w:p>
        </w:tc>
        <w:tc>
          <w:tcPr>
            <w:tcW w:w="1338" w:type="dxa"/>
            <w:vAlign w:val="center"/>
          </w:tcPr>
          <w:p>
            <w:pPr>
              <w:pStyle w:val="12"/>
            </w:pPr>
            <w:r>
              <w:t>6.31</w:t>
            </w:r>
          </w:p>
        </w:tc>
        <w:tc>
          <w:tcPr>
            <w:tcW w:w="1475" w:type="dxa"/>
            <w:vAlign w:val="center"/>
          </w:tcPr>
          <w:p>
            <w:pPr>
              <w:pStyle w:val="12"/>
            </w:pPr>
            <w:r>
              <w:t>6.31</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30307</w:t>
            </w:r>
          </w:p>
        </w:tc>
        <w:tc>
          <w:tcPr>
            <w:tcW w:w="4186" w:type="dxa"/>
            <w:vAlign w:val="center"/>
          </w:tcPr>
          <w:p>
            <w:pPr>
              <w:pStyle w:val="13"/>
            </w:pPr>
            <w:r>
              <w:t>12.2其他医疗补助</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30308</w:t>
            </w:r>
          </w:p>
        </w:tc>
        <w:tc>
          <w:tcPr>
            <w:tcW w:w="4186" w:type="dxa"/>
            <w:vAlign w:val="center"/>
          </w:tcPr>
          <w:p>
            <w:pPr>
              <w:pStyle w:val="13"/>
            </w:pPr>
            <w:r>
              <w:t>13.助学金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14.奖励金</w:t>
            </w:r>
          </w:p>
        </w:tc>
        <w:tc>
          <w:tcPr>
            <w:tcW w:w="1338" w:type="dxa"/>
            <w:vAlign w:val="center"/>
          </w:tcPr>
          <w:p>
            <w:pPr>
              <w:pStyle w:val="12"/>
            </w:pPr>
            <w:r>
              <w:t>0.16</w:t>
            </w:r>
          </w:p>
        </w:tc>
        <w:tc>
          <w:tcPr>
            <w:tcW w:w="1475" w:type="dxa"/>
            <w:vAlign w:val="center"/>
          </w:tcPr>
          <w:p>
            <w:pPr>
              <w:pStyle w:val="12"/>
            </w:pPr>
            <w:r>
              <w:t>0.16</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30309</w:t>
            </w:r>
          </w:p>
        </w:tc>
        <w:tc>
          <w:tcPr>
            <w:tcW w:w="4186" w:type="dxa"/>
            <w:vAlign w:val="center"/>
          </w:tcPr>
          <w:p>
            <w:pPr>
              <w:pStyle w:val="13"/>
            </w:pPr>
            <w:r>
              <w:t>14.1独生子女父母奖励</w:t>
            </w:r>
          </w:p>
        </w:tc>
        <w:tc>
          <w:tcPr>
            <w:tcW w:w="1338" w:type="dxa"/>
            <w:vAlign w:val="center"/>
          </w:tcPr>
          <w:p>
            <w:pPr>
              <w:pStyle w:val="12"/>
            </w:pPr>
            <w:r>
              <w:t>0.16</w:t>
            </w:r>
          </w:p>
        </w:tc>
        <w:tc>
          <w:tcPr>
            <w:tcW w:w="1475" w:type="dxa"/>
            <w:vAlign w:val="center"/>
          </w:tcPr>
          <w:p>
            <w:pPr>
              <w:pStyle w:val="12"/>
            </w:pPr>
            <w:r>
              <w:t>0.16</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30309</w:t>
            </w:r>
          </w:p>
        </w:tc>
        <w:tc>
          <w:tcPr>
            <w:tcW w:w="4186" w:type="dxa"/>
            <w:vAlign w:val="center"/>
          </w:tcPr>
          <w:p>
            <w:pPr>
              <w:pStyle w:val="13"/>
            </w:pPr>
            <w:r>
              <w:t>14.2其他奖励金</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30399</w:t>
            </w:r>
          </w:p>
        </w:tc>
        <w:tc>
          <w:tcPr>
            <w:tcW w:w="4186" w:type="dxa"/>
            <w:vAlign w:val="center"/>
          </w:tcPr>
          <w:p>
            <w:pPr>
              <w:pStyle w:val="13"/>
            </w:pPr>
            <w:r>
              <w:t>15.其他对个人和家庭的补助</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5"/>
            </w:pPr>
          </w:p>
        </w:tc>
        <w:tc>
          <w:tcPr>
            <w:tcW w:w="4186" w:type="dxa"/>
            <w:vAlign w:val="center"/>
          </w:tcPr>
          <w:p>
            <w:pPr>
              <w:pStyle w:val="17"/>
            </w:pPr>
            <w:r>
              <w:t>日常公用经费合计</w:t>
            </w:r>
          </w:p>
        </w:tc>
        <w:tc>
          <w:tcPr>
            <w:tcW w:w="1338" w:type="dxa"/>
            <w:vAlign w:val="center"/>
          </w:tcPr>
          <w:p>
            <w:pPr>
              <w:pStyle w:val="16"/>
            </w:pPr>
            <w:r>
              <w:t>110.70</w:t>
            </w:r>
          </w:p>
        </w:tc>
        <w:tc>
          <w:tcPr>
            <w:tcW w:w="1475" w:type="dxa"/>
            <w:vAlign w:val="center"/>
          </w:tcPr>
          <w:p>
            <w:pPr>
              <w:pStyle w:val="16"/>
            </w:pPr>
            <w:r>
              <w:t>110.70</w:t>
            </w:r>
          </w:p>
        </w:tc>
        <w:tc>
          <w:tcPr>
            <w:tcW w:w="1462" w:type="dxa"/>
            <w:vAlign w:val="center"/>
          </w:tcPr>
          <w:p>
            <w:pPr>
              <w:pStyle w:val="16"/>
            </w:pPr>
          </w:p>
        </w:tc>
        <w:tc>
          <w:tcPr>
            <w:tcW w:w="1250" w:type="dxa"/>
            <w:vAlign w:val="center"/>
          </w:tcPr>
          <w:p>
            <w:pPr>
              <w:pStyle w:val="16"/>
            </w:pPr>
          </w:p>
        </w:tc>
        <w:tc>
          <w:tcPr>
            <w:tcW w:w="1075" w:type="dxa"/>
            <w:vAlign w:val="center"/>
          </w:tcPr>
          <w:p>
            <w:pPr>
              <w:pStyle w:val="16"/>
            </w:pPr>
          </w:p>
        </w:tc>
        <w:tc>
          <w:tcPr>
            <w:tcW w:w="15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一、定额安排公用经费</w:t>
            </w:r>
          </w:p>
        </w:tc>
        <w:tc>
          <w:tcPr>
            <w:tcW w:w="1338" w:type="dxa"/>
            <w:vAlign w:val="center"/>
          </w:tcPr>
          <w:p>
            <w:pPr>
              <w:pStyle w:val="12"/>
            </w:pPr>
            <w:r>
              <w:t>93.48</w:t>
            </w:r>
          </w:p>
        </w:tc>
        <w:tc>
          <w:tcPr>
            <w:tcW w:w="1475" w:type="dxa"/>
            <w:vAlign w:val="center"/>
          </w:tcPr>
          <w:p>
            <w:pPr>
              <w:pStyle w:val="12"/>
            </w:pPr>
            <w:r>
              <w:t>93.48</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30201</w:t>
            </w:r>
          </w:p>
        </w:tc>
        <w:tc>
          <w:tcPr>
            <w:tcW w:w="4186" w:type="dxa"/>
            <w:vAlign w:val="center"/>
          </w:tcPr>
          <w:p>
            <w:pPr>
              <w:pStyle w:val="13"/>
            </w:pPr>
            <w:r>
              <w:t>1.办公费</w:t>
            </w:r>
          </w:p>
        </w:tc>
        <w:tc>
          <w:tcPr>
            <w:tcW w:w="1338" w:type="dxa"/>
            <w:vAlign w:val="center"/>
          </w:tcPr>
          <w:p>
            <w:pPr>
              <w:pStyle w:val="12"/>
            </w:pPr>
            <w:r>
              <w:t>4.54</w:t>
            </w:r>
          </w:p>
        </w:tc>
        <w:tc>
          <w:tcPr>
            <w:tcW w:w="1475" w:type="dxa"/>
            <w:vAlign w:val="center"/>
          </w:tcPr>
          <w:p>
            <w:pPr>
              <w:pStyle w:val="12"/>
            </w:pPr>
            <w:r>
              <w:t>4.54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2.邮电费</w:t>
            </w:r>
          </w:p>
        </w:tc>
        <w:tc>
          <w:tcPr>
            <w:tcW w:w="1338" w:type="dxa"/>
            <w:vAlign w:val="center"/>
          </w:tcPr>
          <w:p>
            <w:pPr>
              <w:pStyle w:val="12"/>
            </w:pPr>
            <w:r>
              <w:t>27.24</w:t>
            </w:r>
          </w:p>
        </w:tc>
        <w:tc>
          <w:tcPr>
            <w:tcW w:w="1475" w:type="dxa"/>
            <w:vAlign w:val="center"/>
          </w:tcPr>
          <w:p>
            <w:pPr>
              <w:pStyle w:val="12"/>
            </w:pPr>
            <w:r>
              <w:t>27.24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30207</w:t>
            </w:r>
          </w:p>
        </w:tc>
        <w:tc>
          <w:tcPr>
            <w:tcW w:w="4186" w:type="dxa"/>
            <w:vAlign w:val="center"/>
          </w:tcPr>
          <w:p>
            <w:pPr>
              <w:pStyle w:val="13"/>
            </w:pPr>
            <w:r>
              <w:t>2.1单位邮电费</w:t>
            </w:r>
          </w:p>
        </w:tc>
        <w:tc>
          <w:tcPr>
            <w:tcW w:w="1338" w:type="dxa"/>
            <w:vAlign w:val="center"/>
          </w:tcPr>
          <w:p>
            <w:pPr>
              <w:pStyle w:val="12"/>
            </w:pPr>
            <w:r>
              <w:t>4.40</w:t>
            </w:r>
          </w:p>
        </w:tc>
        <w:tc>
          <w:tcPr>
            <w:tcW w:w="1475" w:type="dxa"/>
            <w:vAlign w:val="center"/>
          </w:tcPr>
          <w:p>
            <w:pPr>
              <w:pStyle w:val="12"/>
            </w:pPr>
            <w:r>
              <w:t>4.40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30207</w:t>
            </w:r>
          </w:p>
        </w:tc>
        <w:tc>
          <w:tcPr>
            <w:tcW w:w="4186" w:type="dxa"/>
            <w:vAlign w:val="center"/>
          </w:tcPr>
          <w:p>
            <w:pPr>
              <w:pStyle w:val="13"/>
            </w:pPr>
            <w:r>
              <w:t>2.2通讯费补贴</w:t>
            </w:r>
          </w:p>
        </w:tc>
        <w:tc>
          <w:tcPr>
            <w:tcW w:w="1338" w:type="dxa"/>
            <w:vAlign w:val="center"/>
          </w:tcPr>
          <w:p>
            <w:pPr>
              <w:pStyle w:val="12"/>
            </w:pPr>
            <w:r>
              <w:t>22.84</w:t>
            </w:r>
          </w:p>
        </w:tc>
        <w:tc>
          <w:tcPr>
            <w:tcW w:w="1475" w:type="dxa"/>
            <w:vAlign w:val="center"/>
          </w:tcPr>
          <w:p>
            <w:pPr>
              <w:pStyle w:val="12"/>
            </w:pPr>
            <w:r>
              <w:t>22.84</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30211</w:t>
            </w:r>
          </w:p>
        </w:tc>
        <w:tc>
          <w:tcPr>
            <w:tcW w:w="4186" w:type="dxa"/>
            <w:vAlign w:val="center"/>
          </w:tcPr>
          <w:p>
            <w:pPr>
              <w:pStyle w:val="13"/>
            </w:pPr>
            <w:r>
              <w:t>3.差旅费</w:t>
            </w:r>
          </w:p>
        </w:tc>
        <w:tc>
          <w:tcPr>
            <w:tcW w:w="1338" w:type="dxa"/>
            <w:vAlign w:val="center"/>
          </w:tcPr>
          <w:p>
            <w:pPr>
              <w:pStyle w:val="12"/>
            </w:pPr>
            <w:r>
              <w:t>15.39</w:t>
            </w:r>
          </w:p>
        </w:tc>
        <w:tc>
          <w:tcPr>
            <w:tcW w:w="1475" w:type="dxa"/>
            <w:vAlign w:val="center"/>
          </w:tcPr>
          <w:p>
            <w:pPr>
              <w:pStyle w:val="12"/>
            </w:pPr>
            <w:r>
              <w:t>15.39</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30209</w:t>
            </w:r>
          </w:p>
        </w:tc>
        <w:tc>
          <w:tcPr>
            <w:tcW w:w="4186" w:type="dxa"/>
            <w:vAlign w:val="center"/>
          </w:tcPr>
          <w:p>
            <w:pPr>
              <w:pStyle w:val="13"/>
            </w:pPr>
            <w:r>
              <w:t>4.物业管理费</w:t>
            </w:r>
          </w:p>
        </w:tc>
        <w:tc>
          <w:tcPr>
            <w:tcW w:w="1338" w:type="dxa"/>
            <w:vAlign w:val="center"/>
          </w:tcPr>
          <w:p>
            <w:pPr>
              <w:pStyle w:val="12"/>
            </w:pPr>
            <w:r>
              <w:t>3.25</w:t>
            </w:r>
          </w:p>
        </w:tc>
        <w:tc>
          <w:tcPr>
            <w:tcW w:w="1475" w:type="dxa"/>
            <w:vAlign w:val="center"/>
          </w:tcPr>
          <w:p>
            <w:pPr>
              <w:pStyle w:val="12"/>
            </w:pPr>
            <w:r>
              <w:t>3.25</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30213</w:t>
            </w:r>
          </w:p>
        </w:tc>
        <w:tc>
          <w:tcPr>
            <w:tcW w:w="4186" w:type="dxa"/>
            <w:vAlign w:val="center"/>
          </w:tcPr>
          <w:p>
            <w:pPr>
              <w:pStyle w:val="13"/>
            </w:pPr>
            <w:r>
              <w:t xml:space="preserve">5.维修（护）费 </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30231</w:t>
            </w:r>
          </w:p>
        </w:tc>
        <w:tc>
          <w:tcPr>
            <w:tcW w:w="4186" w:type="dxa"/>
            <w:vAlign w:val="center"/>
          </w:tcPr>
          <w:p>
            <w:pPr>
              <w:pStyle w:val="13"/>
            </w:pPr>
            <w:r>
              <w:t>6.公务用车运行维护费</w:t>
            </w:r>
          </w:p>
        </w:tc>
        <w:tc>
          <w:tcPr>
            <w:tcW w:w="1338" w:type="dxa"/>
            <w:vAlign w:val="center"/>
          </w:tcPr>
          <w:p>
            <w:pPr>
              <w:pStyle w:val="12"/>
            </w:pPr>
            <w:r>
              <w:t>6.00</w:t>
            </w:r>
          </w:p>
        </w:tc>
        <w:tc>
          <w:tcPr>
            <w:tcW w:w="1475" w:type="dxa"/>
            <w:vAlign w:val="center"/>
          </w:tcPr>
          <w:p>
            <w:pPr>
              <w:pStyle w:val="12"/>
            </w:pPr>
            <w:r>
              <w:t>6.00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30239</w:t>
            </w:r>
          </w:p>
        </w:tc>
        <w:tc>
          <w:tcPr>
            <w:tcW w:w="4186" w:type="dxa"/>
            <w:vAlign w:val="center"/>
          </w:tcPr>
          <w:p>
            <w:pPr>
              <w:pStyle w:val="13"/>
            </w:pPr>
            <w:r>
              <w:t>7.公务交通补贴</w:t>
            </w:r>
          </w:p>
        </w:tc>
        <w:tc>
          <w:tcPr>
            <w:tcW w:w="1338" w:type="dxa"/>
            <w:vAlign w:val="center"/>
          </w:tcPr>
          <w:p>
            <w:pPr>
              <w:pStyle w:val="12"/>
            </w:pPr>
            <w:r>
              <w:t>36.41</w:t>
            </w:r>
          </w:p>
        </w:tc>
        <w:tc>
          <w:tcPr>
            <w:tcW w:w="1475" w:type="dxa"/>
            <w:vAlign w:val="center"/>
          </w:tcPr>
          <w:p>
            <w:pPr>
              <w:pStyle w:val="12"/>
            </w:pPr>
            <w:r>
              <w:t>36.41</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8.其他商品和服务支出</w:t>
            </w:r>
          </w:p>
        </w:tc>
        <w:tc>
          <w:tcPr>
            <w:tcW w:w="1338" w:type="dxa"/>
            <w:vAlign w:val="center"/>
          </w:tcPr>
          <w:p>
            <w:pPr>
              <w:pStyle w:val="12"/>
            </w:pPr>
            <w:r>
              <w:t>0.65</w:t>
            </w:r>
          </w:p>
        </w:tc>
        <w:tc>
          <w:tcPr>
            <w:tcW w:w="1475" w:type="dxa"/>
            <w:vAlign w:val="center"/>
          </w:tcPr>
          <w:p>
            <w:pPr>
              <w:pStyle w:val="12"/>
            </w:pPr>
            <w:r>
              <w:t>0.65</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二、按规定比例计提取安排公用经费</w:t>
            </w:r>
          </w:p>
        </w:tc>
        <w:tc>
          <w:tcPr>
            <w:tcW w:w="1338" w:type="dxa"/>
            <w:vAlign w:val="center"/>
          </w:tcPr>
          <w:p>
            <w:pPr>
              <w:pStyle w:val="12"/>
            </w:pPr>
            <w:r>
              <w:t>17.22</w:t>
            </w:r>
          </w:p>
        </w:tc>
        <w:tc>
          <w:tcPr>
            <w:tcW w:w="1475" w:type="dxa"/>
            <w:vAlign w:val="center"/>
          </w:tcPr>
          <w:p>
            <w:pPr>
              <w:pStyle w:val="12"/>
            </w:pPr>
            <w:r>
              <w:t>17.22</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30216</w:t>
            </w:r>
          </w:p>
        </w:tc>
        <w:tc>
          <w:tcPr>
            <w:tcW w:w="4186" w:type="dxa"/>
            <w:vAlign w:val="center"/>
          </w:tcPr>
          <w:p>
            <w:pPr>
              <w:pStyle w:val="13"/>
            </w:pPr>
            <w:r>
              <w:t>9.培训费</w:t>
            </w:r>
          </w:p>
        </w:tc>
        <w:tc>
          <w:tcPr>
            <w:tcW w:w="1338" w:type="dxa"/>
            <w:vAlign w:val="center"/>
          </w:tcPr>
          <w:p>
            <w:pPr>
              <w:pStyle w:val="12"/>
            </w:pPr>
            <w:r>
              <w:t>3.78</w:t>
            </w:r>
          </w:p>
        </w:tc>
        <w:tc>
          <w:tcPr>
            <w:tcW w:w="1475" w:type="dxa"/>
            <w:vAlign w:val="center"/>
          </w:tcPr>
          <w:p>
            <w:pPr>
              <w:pStyle w:val="12"/>
            </w:pPr>
            <w:r>
              <w:t>3.78</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30217</w:t>
            </w:r>
          </w:p>
        </w:tc>
        <w:tc>
          <w:tcPr>
            <w:tcW w:w="4186" w:type="dxa"/>
            <w:vAlign w:val="center"/>
          </w:tcPr>
          <w:p>
            <w:pPr>
              <w:pStyle w:val="13"/>
            </w:pPr>
            <w:r>
              <w:t>10.公务接待费</w:t>
            </w:r>
          </w:p>
        </w:tc>
        <w:tc>
          <w:tcPr>
            <w:tcW w:w="1338" w:type="dxa"/>
            <w:vAlign w:val="center"/>
          </w:tcPr>
          <w:p>
            <w:pPr>
              <w:pStyle w:val="12"/>
            </w:pPr>
            <w:r>
              <w:t>0.72</w:t>
            </w:r>
          </w:p>
        </w:tc>
        <w:tc>
          <w:tcPr>
            <w:tcW w:w="1475" w:type="dxa"/>
            <w:vAlign w:val="center"/>
          </w:tcPr>
          <w:p>
            <w:pPr>
              <w:pStyle w:val="12"/>
            </w:pPr>
            <w:r>
              <w:t>0.72</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30228</w:t>
            </w:r>
          </w:p>
        </w:tc>
        <w:tc>
          <w:tcPr>
            <w:tcW w:w="4186" w:type="dxa"/>
            <w:vAlign w:val="center"/>
          </w:tcPr>
          <w:p>
            <w:pPr>
              <w:pStyle w:val="13"/>
            </w:pPr>
            <w:r>
              <w:t>11.工会经费</w:t>
            </w:r>
          </w:p>
        </w:tc>
        <w:tc>
          <w:tcPr>
            <w:tcW w:w="1338" w:type="dxa"/>
            <w:vAlign w:val="center"/>
          </w:tcPr>
          <w:p>
            <w:pPr>
              <w:pStyle w:val="12"/>
            </w:pPr>
            <w:r>
              <w:t>4.95</w:t>
            </w:r>
          </w:p>
        </w:tc>
        <w:tc>
          <w:tcPr>
            <w:tcW w:w="1475" w:type="dxa"/>
            <w:vAlign w:val="center"/>
          </w:tcPr>
          <w:p>
            <w:pPr>
              <w:pStyle w:val="12"/>
            </w:pPr>
            <w:r>
              <w:t>4.95</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30229</w:t>
            </w:r>
          </w:p>
        </w:tc>
        <w:tc>
          <w:tcPr>
            <w:tcW w:w="4186" w:type="dxa"/>
            <w:vAlign w:val="center"/>
          </w:tcPr>
          <w:p>
            <w:pPr>
              <w:pStyle w:val="13"/>
            </w:pPr>
            <w:r>
              <w:t>12.福利费</w:t>
            </w:r>
          </w:p>
        </w:tc>
        <w:tc>
          <w:tcPr>
            <w:tcW w:w="1338" w:type="dxa"/>
            <w:vAlign w:val="center"/>
          </w:tcPr>
          <w:p>
            <w:pPr>
              <w:pStyle w:val="12"/>
            </w:pPr>
            <w:r>
              <w:t>5.70</w:t>
            </w:r>
          </w:p>
        </w:tc>
        <w:tc>
          <w:tcPr>
            <w:tcW w:w="1475" w:type="dxa"/>
            <w:vAlign w:val="center"/>
          </w:tcPr>
          <w:p>
            <w:pPr>
              <w:pStyle w:val="12"/>
            </w:pPr>
            <w:r>
              <w:t>5.70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13.其他</w:t>
            </w:r>
          </w:p>
        </w:tc>
        <w:tc>
          <w:tcPr>
            <w:tcW w:w="1338" w:type="dxa"/>
            <w:vAlign w:val="center"/>
          </w:tcPr>
          <w:p>
            <w:pPr>
              <w:pStyle w:val="12"/>
            </w:pPr>
            <w:r>
              <w:t>2.07</w:t>
            </w:r>
          </w:p>
        </w:tc>
        <w:tc>
          <w:tcPr>
            <w:tcW w:w="1475" w:type="dxa"/>
            <w:vAlign w:val="center"/>
          </w:tcPr>
          <w:p>
            <w:pPr>
              <w:pStyle w:val="12"/>
            </w:pPr>
            <w:r>
              <w:t>2.07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13.1离休人员福利费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13.2退休人员福利费</w:t>
            </w:r>
          </w:p>
        </w:tc>
        <w:tc>
          <w:tcPr>
            <w:tcW w:w="1338" w:type="dxa"/>
            <w:vAlign w:val="center"/>
          </w:tcPr>
          <w:p>
            <w:pPr>
              <w:pStyle w:val="12"/>
            </w:pPr>
            <w:r>
              <w:t>1.07</w:t>
            </w:r>
          </w:p>
        </w:tc>
        <w:tc>
          <w:tcPr>
            <w:tcW w:w="1475" w:type="dxa"/>
            <w:vAlign w:val="center"/>
          </w:tcPr>
          <w:p>
            <w:pPr>
              <w:pStyle w:val="12"/>
            </w:pPr>
            <w:r>
              <w:t>1.07</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13.3离休干部公用经费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13.4离休干部特需费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13.5退休干部公用经费</w:t>
            </w:r>
          </w:p>
        </w:tc>
        <w:tc>
          <w:tcPr>
            <w:tcW w:w="1338" w:type="dxa"/>
            <w:vAlign w:val="center"/>
          </w:tcPr>
          <w:p>
            <w:pPr>
              <w:pStyle w:val="12"/>
            </w:pPr>
            <w:r>
              <w:t>0.60</w:t>
            </w:r>
          </w:p>
        </w:tc>
        <w:tc>
          <w:tcPr>
            <w:tcW w:w="1475" w:type="dxa"/>
            <w:vAlign w:val="center"/>
          </w:tcPr>
          <w:p>
            <w:pPr>
              <w:pStyle w:val="12"/>
            </w:pPr>
            <w:r>
              <w:t>0.60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30299</w:t>
            </w:r>
          </w:p>
        </w:tc>
        <w:tc>
          <w:tcPr>
            <w:tcW w:w="4186" w:type="dxa"/>
            <w:vAlign w:val="center"/>
          </w:tcPr>
          <w:p>
            <w:pPr>
              <w:pStyle w:val="13"/>
            </w:pPr>
            <w:r>
              <w:t>13.6退休干部特需费</w:t>
            </w:r>
          </w:p>
        </w:tc>
        <w:tc>
          <w:tcPr>
            <w:tcW w:w="1338" w:type="dxa"/>
            <w:vAlign w:val="center"/>
          </w:tcPr>
          <w:p>
            <w:pPr>
              <w:pStyle w:val="12"/>
            </w:pPr>
            <w:r>
              <w:t>0.40</w:t>
            </w:r>
          </w:p>
        </w:tc>
        <w:tc>
          <w:tcPr>
            <w:tcW w:w="1475" w:type="dxa"/>
            <w:vAlign w:val="center"/>
          </w:tcPr>
          <w:p>
            <w:pPr>
              <w:pStyle w:val="12"/>
            </w:pPr>
            <w:r>
              <w:t>0.40</w:t>
            </w: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p>
        </w:tc>
        <w:tc>
          <w:tcPr>
            <w:tcW w:w="4186" w:type="dxa"/>
            <w:vAlign w:val="center"/>
          </w:tcPr>
          <w:p>
            <w:pPr>
              <w:pStyle w:val="13"/>
            </w:pPr>
            <w:r>
              <w:t>三、非定额安排公用经费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30205</w:t>
            </w:r>
          </w:p>
        </w:tc>
        <w:tc>
          <w:tcPr>
            <w:tcW w:w="4186" w:type="dxa"/>
            <w:vAlign w:val="center"/>
          </w:tcPr>
          <w:p>
            <w:pPr>
              <w:pStyle w:val="13"/>
            </w:pPr>
            <w:r>
              <w:t>14.水费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30206</w:t>
            </w:r>
          </w:p>
        </w:tc>
        <w:tc>
          <w:tcPr>
            <w:tcW w:w="4186" w:type="dxa"/>
            <w:vAlign w:val="center"/>
          </w:tcPr>
          <w:p>
            <w:pPr>
              <w:pStyle w:val="13"/>
            </w:pPr>
            <w:r>
              <w:t>15.电费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764" w:type="dxa"/>
            <w:vAlign w:val="center"/>
          </w:tcPr>
          <w:p>
            <w:pPr>
              <w:pStyle w:val="14"/>
            </w:pPr>
            <w:r>
              <w:t>30208</w:t>
            </w:r>
          </w:p>
        </w:tc>
        <w:tc>
          <w:tcPr>
            <w:tcW w:w="4186" w:type="dxa"/>
            <w:vAlign w:val="center"/>
          </w:tcPr>
          <w:p>
            <w:pPr>
              <w:pStyle w:val="13"/>
            </w:pPr>
            <w:r>
              <w:t>16.取暖费</w:t>
            </w:r>
          </w:p>
        </w:tc>
        <w:tc>
          <w:tcPr>
            <w:tcW w:w="1338" w:type="dxa"/>
            <w:vAlign w:val="center"/>
          </w:tcPr>
          <w:p>
            <w:pPr>
              <w:pStyle w:val="12"/>
            </w:pPr>
          </w:p>
        </w:tc>
        <w:tc>
          <w:tcPr>
            <w:tcW w:w="1475" w:type="dxa"/>
            <w:vAlign w:val="center"/>
          </w:tcPr>
          <w:p>
            <w:pPr>
              <w:pStyle w:val="12"/>
            </w:pPr>
          </w:p>
        </w:tc>
        <w:tc>
          <w:tcPr>
            <w:tcW w:w="1462" w:type="dxa"/>
            <w:vAlign w:val="center"/>
          </w:tcPr>
          <w:p>
            <w:pPr>
              <w:pStyle w:val="12"/>
            </w:pPr>
          </w:p>
        </w:tc>
        <w:tc>
          <w:tcPr>
            <w:tcW w:w="1250" w:type="dxa"/>
            <w:vAlign w:val="center"/>
          </w:tcPr>
          <w:p>
            <w:pPr>
              <w:pStyle w:val="12"/>
            </w:pPr>
          </w:p>
        </w:tc>
        <w:tc>
          <w:tcPr>
            <w:tcW w:w="1075" w:type="dxa"/>
            <w:vAlign w:val="center"/>
          </w:tcPr>
          <w:p>
            <w:pPr>
              <w:pStyle w:val="12"/>
            </w:pPr>
          </w:p>
        </w:tc>
        <w:tc>
          <w:tcPr>
            <w:tcW w:w="1562" w:type="dxa"/>
            <w:vAlign w:val="center"/>
          </w:tcPr>
          <w:p>
            <w:pPr>
              <w:pStyle w:val="12"/>
            </w:pPr>
          </w:p>
        </w:tc>
      </w:tr>
    </w:tbl>
    <w:p>
      <w:pPr>
        <w:sectPr>
          <w:pgSz w:w="16840" w:h="11900" w:orient="landscape"/>
          <w:pgMar w:top="1020" w:right="1361" w:bottom="1020" w:left="1361" w:header="720" w:footer="720" w:gutter="0"/>
          <w:cols w:space="720" w:num="1"/>
        </w:sectPr>
      </w:pPr>
    </w:p>
    <w:tbl>
      <w:tblPr>
        <w:tblStyle w:val="5"/>
        <w:tblpPr w:leftFromText="180" w:rightFromText="180" w:vertAnchor="text" w:horzAnchor="page" w:tblpX="1768" w:tblpY="25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8"/>
        <w:gridCol w:w="2975"/>
        <w:gridCol w:w="1175"/>
        <w:gridCol w:w="975"/>
        <w:gridCol w:w="1200"/>
        <w:gridCol w:w="1100"/>
        <w:gridCol w:w="1387"/>
        <w:gridCol w:w="1113"/>
        <w:gridCol w:w="800"/>
        <w:gridCol w:w="1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8243" w:type="dxa"/>
            <w:gridSpan w:val="5"/>
            <w:tcBorders>
              <w:top w:val="single" w:color="FFFFFF" w:sz="6" w:space="0"/>
              <w:left w:val="single" w:color="FFFFFF" w:sz="6" w:space="0"/>
              <w:right w:val="single" w:color="FFFFFF" w:sz="6" w:space="0"/>
            </w:tcBorders>
            <w:vAlign w:val="center"/>
          </w:tcPr>
          <w:p>
            <w:pPr>
              <w:pStyle w:val="10"/>
            </w:pPr>
            <w:bookmarkStart w:id="3" w:name="_Toc_2_2_0000000004"/>
            <w:r>
              <w:t>209中国共产党唐山市委员会机构编制委员会办公室</w:t>
            </w:r>
          </w:p>
        </w:tc>
        <w:tc>
          <w:tcPr>
            <w:tcW w:w="556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918" w:type="dxa"/>
            <w:vMerge w:val="restart"/>
            <w:vAlign w:val="center"/>
          </w:tcPr>
          <w:p>
            <w:pPr>
              <w:pStyle w:val="11"/>
            </w:pPr>
            <w:r>
              <w:t>项目名称</w:t>
            </w:r>
          </w:p>
        </w:tc>
        <w:tc>
          <w:tcPr>
            <w:tcW w:w="2975" w:type="dxa"/>
            <w:vMerge w:val="restart"/>
            <w:vAlign w:val="center"/>
          </w:tcPr>
          <w:p>
            <w:pPr>
              <w:pStyle w:val="11"/>
            </w:pPr>
            <w:r>
              <w:t>项目承担单位</w:t>
            </w:r>
          </w:p>
        </w:tc>
        <w:tc>
          <w:tcPr>
            <w:tcW w:w="1175" w:type="dxa"/>
            <w:vMerge w:val="restart"/>
            <w:vAlign w:val="center"/>
          </w:tcPr>
          <w:p>
            <w:pPr>
              <w:pStyle w:val="11"/>
            </w:pPr>
            <w:r>
              <w:t>功能分类科目编码</w:t>
            </w:r>
          </w:p>
        </w:tc>
        <w:tc>
          <w:tcPr>
            <w:tcW w:w="77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1918" w:type="dxa"/>
            <w:vMerge w:val="continue"/>
          </w:tcPr>
          <w:p/>
        </w:tc>
        <w:tc>
          <w:tcPr>
            <w:tcW w:w="2975" w:type="dxa"/>
            <w:vMerge w:val="continue"/>
          </w:tcPr>
          <w:p/>
        </w:tc>
        <w:tc>
          <w:tcPr>
            <w:tcW w:w="1175" w:type="dxa"/>
            <w:vMerge w:val="continue"/>
          </w:tcPr>
          <w:p/>
        </w:tc>
        <w:tc>
          <w:tcPr>
            <w:tcW w:w="975" w:type="dxa"/>
            <w:vAlign w:val="center"/>
          </w:tcPr>
          <w:p>
            <w:pPr>
              <w:pStyle w:val="11"/>
            </w:pPr>
            <w:r>
              <w:t>合 计</w:t>
            </w:r>
          </w:p>
        </w:tc>
        <w:tc>
          <w:tcPr>
            <w:tcW w:w="1200" w:type="dxa"/>
            <w:vAlign w:val="center"/>
          </w:tcPr>
          <w:p>
            <w:pPr>
              <w:pStyle w:val="11"/>
            </w:pPr>
            <w:r>
              <w:t>一般公共    预算拨款</w:t>
            </w:r>
          </w:p>
        </w:tc>
        <w:tc>
          <w:tcPr>
            <w:tcW w:w="1100" w:type="dxa"/>
            <w:vAlign w:val="center"/>
          </w:tcPr>
          <w:p>
            <w:pPr>
              <w:pStyle w:val="11"/>
            </w:pPr>
            <w:r>
              <w:t>基金预算    拨款</w:t>
            </w:r>
          </w:p>
        </w:tc>
        <w:tc>
          <w:tcPr>
            <w:tcW w:w="1387" w:type="dxa"/>
            <w:vAlign w:val="center"/>
          </w:tcPr>
          <w:p>
            <w:pPr>
              <w:pStyle w:val="11"/>
            </w:pPr>
            <w:r>
              <w:t>国有资本经营预算拨款</w:t>
            </w:r>
          </w:p>
        </w:tc>
        <w:tc>
          <w:tcPr>
            <w:tcW w:w="1113" w:type="dxa"/>
            <w:vAlign w:val="center"/>
          </w:tcPr>
          <w:p>
            <w:pPr>
              <w:pStyle w:val="11"/>
            </w:pPr>
            <w:r>
              <w:t>财政专户    核拨</w:t>
            </w:r>
          </w:p>
        </w:tc>
        <w:tc>
          <w:tcPr>
            <w:tcW w:w="800" w:type="dxa"/>
            <w:vAlign w:val="center"/>
          </w:tcPr>
          <w:p>
            <w:pPr>
              <w:pStyle w:val="11"/>
            </w:pPr>
            <w:r>
              <w:t>单位资金</w:t>
            </w:r>
          </w:p>
        </w:tc>
        <w:tc>
          <w:tcPr>
            <w:tcW w:w="1162" w:type="dxa"/>
            <w:vAlign w:val="center"/>
          </w:tcPr>
          <w:p>
            <w:pPr>
              <w:pStyle w:val="11"/>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5"/>
              <w:spacing w:before="0" w:after="0"/>
              <w:ind w:firstLine="0"/>
            </w:pPr>
            <w:r>
              <w:t>合计</w:t>
            </w:r>
          </w:p>
        </w:tc>
        <w:tc>
          <w:tcPr>
            <w:tcW w:w="2975" w:type="dxa"/>
            <w:vAlign w:val="center"/>
          </w:tcPr>
          <w:p>
            <w:pPr>
              <w:pStyle w:val="16"/>
            </w:pPr>
          </w:p>
        </w:tc>
        <w:tc>
          <w:tcPr>
            <w:tcW w:w="1175" w:type="dxa"/>
            <w:vAlign w:val="center"/>
          </w:tcPr>
          <w:p>
            <w:pPr>
              <w:pStyle w:val="16"/>
            </w:pPr>
          </w:p>
        </w:tc>
        <w:tc>
          <w:tcPr>
            <w:tcW w:w="975" w:type="dxa"/>
            <w:vAlign w:val="center"/>
          </w:tcPr>
          <w:p>
            <w:pPr>
              <w:pStyle w:val="16"/>
            </w:pPr>
            <w:r>
              <w:t>32.99</w:t>
            </w:r>
          </w:p>
        </w:tc>
        <w:tc>
          <w:tcPr>
            <w:tcW w:w="1200" w:type="dxa"/>
            <w:vAlign w:val="center"/>
          </w:tcPr>
          <w:p>
            <w:pPr>
              <w:pStyle w:val="16"/>
            </w:pPr>
            <w:r>
              <w:t>32.99</w:t>
            </w:r>
          </w:p>
        </w:tc>
        <w:tc>
          <w:tcPr>
            <w:tcW w:w="1100" w:type="dxa"/>
            <w:vAlign w:val="center"/>
          </w:tcPr>
          <w:p>
            <w:pPr>
              <w:pStyle w:val="16"/>
            </w:pPr>
          </w:p>
        </w:tc>
        <w:tc>
          <w:tcPr>
            <w:tcW w:w="1387" w:type="dxa"/>
            <w:vAlign w:val="center"/>
          </w:tcPr>
          <w:p>
            <w:pPr>
              <w:pStyle w:val="16"/>
            </w:pPr>
          </w:p>
        </w:tc>
        <w:tc>
          <w:tcPr>
            <w:tcW w:w="1113" w:type="dxa"/>
            <w:vAlign w:val="center"/>
          </w:tcPr>
          <w:p>
            <w:pPr>
              <w:pStyle w:val="16"/>
            </w:pPr>
          </w:p>
        </w:tc>
        <w:tc>
          <w:tcPr>
            <w:tcW w:w="800" w:type="dxa"/>
            <w:vAlign w:val="center"/>
          </w:tcPr>
          <w:p>
            <w:pPr>
              <w:pStyle w:val="16"/>
            </w:pPr>
          </w:p>
        </w:tc>
        <w:tc>
          <w:tcPr>
            <w:tcW w:w="11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7"/>
            </w:pPr>
            <w:r>
              <w:t>其他运转类项目小计</w:t>
            </w:r>
          </w:p>
        </w:tc>
        <w:tc>
          <w:tcPr>
            <w:tcW w:w="2975" w:type="dxa"/>
            <w:vAlign w:val="center"/>
          </w:tcPr>
          <w:p>
            <w:pPr>
              <w:pStyle w:val="16"/>
            </w:pPr>
          </w:p>
        </w:tc>
        <w:tc>
          <w:tcPr>
            <w:tcW w:w="1175" w:type="dxa"/>
            <w:vAlign w:val="center"/>
          </w:tcPr>
          <w:p>
            <w:pPr>
              <w:pStyle w:val="16"/>
            </w:pPr>
          </w:p>
        </w:tc>
        <w:tc>
          <w:tcPr>
            <w:tcW w:w="975" w:type="dxa"/>
            <w:vAlign w:val="center"/>
          </w:tcPr>
          <w:p>
            <w:pPr>
              <w:pStyle w:val="16"/>
            </w:pPr>
            <w:r>
              <w:t>32.99</w:t>
            </w:r>
          </w:p>
        </w:tc>
        <w:tc>
          <w:tcPr>
            <w:tcW w:w="1200" w:type="dxa"/>
            <w:vAlign w:val="center"/>
          </w:tcPr>
          <w:p>
            <w:pPr>
              <w:pStyle w:val="16"/>
            </w:pPr>
            <w:r>
              <w:t>32.99</w:t>
            </w:r>
          </w:p>
        </w:tc>
        <w:tc>
          <w:tcPr>
            <w:tcW w:w="1100" w:type="dxa"/>
            <w:vAlign w:val="center"/>
          </w:tcPr>
          <w:p>
            <w:pPr>
              <w:pStyle w:val="16"/>
            </w:pPr>
          </w:p>
        </w:tc>
        <w:tc>
          <w:tcPr>
            <w:tcW w:w="1387" w:type="dxa"/>
            <w:vAlign w:val="center"/>
          </w:tcPr>
          <w:p>
            <w:pPr>
              <w:pStyle w:val="16"/>
            </w:pPr>
          </w:p>
        </w:tc>
        <w:tc>
          <w:tcPr>
            <w:tcW w:w="1113" w:type="dxa"/>
            <w:vAlign w:val="center"/>
          </w:tcPr>
          <w:p>
            <w:pPr>
              <w:pStyle w:val="16"/>
            </w:pPr>
          </w:p>
        </w:tc>
        <w:tc>
          <w:tcPr>
            <w:tcW w:w="800" w:type="dxa"/>
            <w:vAlign w:val="center"/>
          </w:tcPr>
          <w:p>
            <w:pPr>
              <w:pStyle w:val="16"/>
            </w:pPr>
          </w:p>
        </w:tc>
        <w:tc>
          <w:tcPr>
            <w:tcW w:w="116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1、工作调研（一般公共预算）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1.00</w:t>
            </w:r>
          </w:p>
        </w:tc>
        <w:tc>
          <w:tcPr>
            <w:tcW w:w="1200" w:type="dxa"/>
            <w:vAlign w:val="center"/>
          </w:tcPr>
          <w:p>
            <w:pPr>
              <w:pStyle w:val="12"/>
            </w:pPr>
            <w:r>
              <w:t>1.00</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2、其他专项（一般公共预算）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20.00</w:t>
            </w:r>
          </w:p>
        </w:tc>
        <w:tc>
          <w:tcPr>
            <w:tcW w:w="1200" w:type="dxa"/>
            <w:vAlign w:val="center"/>
          </w:tcPr>
          <w:p>
            <w:pPr>
              <w:pStyle w:val="12"/>
            </w:pPr>
            <w:r>
              <w:t>20.00</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3、网络运行维护（一般公共预算）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3.00</w:t>
            </w:r>
          </w:p>
        </w:tc>
        <w:tc>
          <w:tcPr>
            <w:tcW w:w="1200" w:type="dxa"/>
            <w:vAlign w:val="center"/>
          </w:tcPr>
          <w:p>
            <w:pPr>
              <w:pStyle w:val="12"/>
            </w:pPr>
            <w:r>
              <w:t>3.00</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4、专项购置（一般公共预算）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2.59</w:t>
            </w:r>
          </w:p>
        </w:tc>
        <w:tc>
          <w:tcPr>
            <w:tcW w:w="1200" w:type="dxa"/>
            <w:vAlign w:val="center"/>
          </w:tcPr>
          <w:p>
            <w:pPr>
              <w:pStyle w:val="12"/>
            </w:pPr>
            <w:r>
              <w:t>2.59</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5、专项会议（一般公共预算）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1.40</w:t>
            </w:r>
          </w:p>
        </w:tc>
        <w:tc>
          <w:tcPr>
            <w:tcW w:w="1200" w:type="dxa"/>
            <w:vAlign w:val="center"/>
          </w:tcPr>
          <w:p>
            <w:pPr>
              <w:pStyle w:val="12"/>
            </w:pPr>
            <w:r>
              <w:t>1.40</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1918" w:type="dxa"/>
            <w:vAlign w:val="center"/>
          </w:tcPr>
          <w:p>
            <w:pPr>
              <w:pStyle w:val="13"/>
            </w:pPr>
            <w:r>
              <w:t>6、专项印刷（一般公共预算）</w:t>
            </w:r>
          </w:p>
        </w:tc>
        <w:tc>
          <w:tcPr>
            <w:tcW w:w="2975" w:type="dxa"/>
            <w:vAlign w:val="center"/>
          </w:tcPr>
          <w:p>
            <w:pPr>
              <w:pStyle w:val="13"/>
            </w:pPr>
            <w:r>
              <w:t>中国共产党唐山市委员会机构编制委员会办公室本级</w:t>
            </w:r>
          </w:p>
        </w:tc>
        <w:tc>
          <w:tcPr>
            <w:tcW w:w="1175" w:type="dxa"/>
            <w:vAlign w:val="center"/>
          </w:tcPr>
          <w:p>
            <w:pPr>
              <w:pStyle w:val="13"/>
            </w:pPr>
            <w:r>
              <w:t>2013201</w:t>
            </w:r>
          </w:p>
        </w:tc>
        <w:tc>
          <w:tcPr>
            <w:tcW w:w="975" w:type="dxa"/>
            <w:vAlign w:val="center"/>
          </w:tcPr>
          <w:p>
            <w:pPr>
              <w:pStyle w:val="12"/>
            </w:pPr>
            <w:r>
              <w:t>5.00</w:t>
            </w:r>
          </w:p>
        </w:tc>
        <w:tc>
          <w:tcPr>
            <w:tcW w:w="1200" w:type="dxa"/>
            <w:vAlign w:val="center"/>
          </w:tcPr>
          <w:p>
            <w:pPr>
              <w:pStyle w:val="12"/>
            </w:pPr>
            <w:r>
              <w:t>5.00</w:t>
            </w:r>
          </w:p>
        </w:tc>
        <w:tc>
          <w:tcPr>
            <w:tcW w:w="1100" w:type="dxa"/>
            <w:vAlign w:val="center"/>
          </w:tcPr>
          <w:p>
            <w:pPr>
              <w:pStyle w:val="12"/>
            </w:pPr>
          </w:p>
        </w:tc>
        <w:tc>
          <w:tcPr>
            <w:tcW w:w="1387" w:type="dxa"/>
            <w:vAlign w:val="center"/>
          </w:tcPr>
          <w:p>
            <w:pPr>
              <w:pStyle w:val="12"/>
            </w:pPr>
          </w:p>
        </w:tc>
        <w:tc>
          <w:tcPr>
            <w:tcW w:w="1113" w:type="dxa"/>
            <w:vAlign w:val="center"/>
          </w:tcPr>
          <w:p>
            <w:pPr>
              <w:pStyle w:val="12"/>
            </w:pPr>
          </w:p>
        </w:tc>
        <w:tc>
          <w:tcPr>
            <w:tcW w:w="800" w:type="dxa"/>
            <w:vAlign w:val="center"/>
          </w:tcPr>
          <w:p>
            <w:pPr>
              <w:pStyle w:val="12"/>
            </w:pPr>
          </w:p>
        </w:tc>
        <w:tc>
          <w:tcPr>
            <w:tcW w:w="1162" w:type="dxa"/>
            <w:vAlign w:val="center"/>
          </w:tcPr>
          <w:p>
            <w:pPr>
              <w:pStyle w:val="12"/>
            </w:pPr>
          </w:p>
        </w:tc>
      </w:tr>
    </w:tbl>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pPr>
      <w:r>
        <w:rPr>
          <w:rFonts w:ascii="方正小标宋_GBK" w:hAnsi="方正小标宋_GBK" w:eastAsia="方正小标宋_GBK" w:cs="方正小标宋_GBK"/>
          <w:color w:val="000000"/>
          <w:sz w:val="32"/>
        </w:rPr>
        <w:t>部门项目支出预算</w:t>
      </w:r>
      <w:bookmarkEnd w:id="3"/>
    </w:p>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7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9312" w:type="dxa"/>
            <w:gridSpan w:val="6"/>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77" w:type="dxa"/>
            <w:vMerge w:val="restart"/>
            <w:vAlign w:val="center"/>
          </w:tcPr>
          <w:p>
            <w:pPr>
              <w:pStyle w:val="11"/>
            </w:pPr>
            <w:r>
              <w:t>政府经济分类</w:t>
            </w:r>
          </w:p>
        </w:tc>
        <w:tc>
          <w:tcPr>
            <w:tcW w:w="802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77" w:type="dxa"/>
            <w:vMerge w:val="continue"/>
          </w:tcPr>
          <w:p/>
        </w:tc>
        <w:tc>
          <w:tcPr>
            <w:tcW w:w="1147" w:type="dxa"/>
            <w:vAlign w:val="center"/>
          </w:tcPr>
          <w:p>
            <w:pPr>
              <w:pStyle w:val="11"/>
            </w:pPr>
            <w:r>
              <w:t>合计</w:t>
            </w:r>
          </w:p>
        </w:tc>
        <w:tc>
          <w:tcPr>
            <w:tcW w:w="1147" w:type="dxa"/>
            <w:vAlign w:val="center"/>
          </w:tcPr>
          <w:p>
            <w:pPr>
              <w:pStyle w:val="11"/>
            </w:pPr>
            <w:r>
              <w:t>一般公共预算        拨款</w:t>
            </w:r>
          </w:p>
        </w:tc>
        <w:tc>
          <w:tcPr>
            <w:tcW w:w="1147" w:type="dxa"/>
            <w:vAlign w:val="center"/>
          </w:tcPr>
          <w:p>
            <w:pPr>
              <w:pStyle w:val="11"/>
            </w:pPr>
            <w:r>
              <w:t>基金预算拨款</w:t>
            </w:r>
          </w:p>
        </w:tc>
        <w:tc>
          <w:tcPr>
            <w:tcW w:w="1147"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5"/>
            </w:pPr>
            <w:r>
              <w:t>合  计</w:t>
            </w:r>
          </w:p>
        </w:tc>
        <w:tc>
          <w:tcPr>
            <w:tcW w:w="1147" w:type="dxa"/>
            <w:vAlign w:val="center"/>
          </w:tcPr>
          <w:p>
            <w:pPr>
              <w:pStyle w:val="16"/>
            </w:pPr>
            <w:r>
              <w:t>1005.38</w:t>
            </w:r>
          </w:p>
        </w:tc>
        <w:tc>
          <w:tcPr>
            <w:tcW w:w="1147" w:type="dxa"/>
            <w:vAlign w:val="center"/>
          </w:tcPr>
          <w:p>
            <w:pPr>
              <w:pStyle w:val="16"/>
            </w:pPr>
            <w:r>
              <w:t>1005.38</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501机关工资福利支出</w:t>
            </w:r>
          </w:p>
        </w:tc>
        <w:tc>
          <w:tcPr>
            <w:tcW w:w="1147" w:type="dxa"/>
            <w:vAlign w:val="center"/>
          </w:tcPr>
          <w:p>
            <w:pPr>
              <w:pStyle w:val="12"/>
            </w:pPr>
            <w:r>
              <w:t>720.93</w:t>
            </w:r>
          </w:p>
        </w:tc>
        <w:tc>
          <w:tcPr>
            <w:tcW w:w="1147" w:type="dxa"/>
            <w:vAlign w:val="center"/>
          </w:tcPr>
          <w:p>
            <w:pPr>
              <w:pStyle w:val="12"/>
            </w:pPr>
            <w:r>
              <w:t>720.93</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502机关商品和服务支出</w:t>
            </w:r>
          </w:p>
        </w:tc>
        <w:tc>
          <w:tcPr>
            <w:tcW w:w="1147" w:type="dxa"/>
            <w:vAlign w:val="center"/>
          </w:tcPr>
          <w:p>
            <w:pPr>
              <w:pStyle w:val="12"/>
            </w:pPr>
            <w:r>
              <w:t>134.78</w:t>
            </w:r>
          </w:p>
        </w:tc>
        <w:tc>
          <w:tcPr>
            <w:tcW w:w="1147" w:type="dxa"/>
            <w:vAlign w:val="center"/>
          </w:tcPr>
          <w:p>
            <w:pPr>
              <w:pStyle w:val="12"/>
            </w:pPr>
            <w:r>
              <w:t>134.78</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503机关资本性支出</w:t>
            </w:r>
          </w:p>
        </w:tc>
        <w:tc>
          <w:tcPr>
            <w:tcW w:w="1147" w:type="dxa"/>
            <w:vAlign w:val="center"/>
          </w:tcPr>
          <w:p>
            <w:pPr>
              <w:pStyle w:val="12"/>
            </w:pPr>
            <w:r>
              <w:t>2.59</w:t>
            </w:r>
          </w:p>
        </w:tc>
        <w:tc>
          <w:tcPr>
            <w:tcW w:w="1147" w:type="dxa"/>
            <w:vAlign w:val="center"/>
          </w:tcPr>
          <w:p>
            <w:pPr>
              <w:pStyle w:val="12"/>
            </w:pPr>
            <w:r>
              <w:t>2.59</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504机关资本性支出（基本建设）</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505对事业单位经常性补助</w:t>
            </w:r>
          </w:p>
        </w:tc>
        <w:tc>
          <w:tcPr>
            <w:tcW w:w="1147" w:type="dxa"/>
            <w:vAlign w:val="center"/>
          </w:tcPr>
          <w:p>
            <w:pPr>
              <w:pStyle w:val="12"/>
            </w:pPr>
            <w:r>
              <w:t>107.94</w:t>
            </w:r>
          </w:p>
        </w:tc>
        <w:tc>
          <w:tcPr>
            <w:tcW w:w="1147" w:type="dxa"/>
            <w:vAlign w:val="center"/>
          </w:tcPr>
          <w:p>
            <w:pPr>
              <w:pStyle w:val="12"/>
            </w:pPr>
            <w:r>
              <w:t>107.94</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506对事业单位资本性补助</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507对企业补助</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508对企业资本性支出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509对个人和家庭的补助</w:t>
            </w:r>
          </w:p>
        </w:tc>
        <w:tc>
          <w:tcPr>
            <w:tcW w:w="1147" w:type="dxa"/>
            <w:vAlign w:val="center"/>
          </w:tcPr>
          <w:p>
            <w:pPr>
              <w:pStyle w:val="12"/>
            </w:pPr>
            <w:r>
              <w:t>39.14</w:t>
            </w:r>
          </w:p>
        </w:tc>
        <w:tc>
          <w:tcPr>
            <w:tcW w:w="1147" w:type="dxa"/>
            <w:vAlign w:val="center"/>
          </w:tcPr>
          <w:p>
            <w:pPr>
              <w:pStyle w:val="12"/>
            </w:pPr>
            <w:r>
              <w:t>39.14</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511债务利息及费用支出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513转移性支出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77" w:type="dxa"/>
            <w:vAlign w:val="center"/>
          </w:tcPr>
          <w:p>
            <w:pPr>
              <w:pStyle w:val="13"/>
            </w:pPr>
            <w:r>
              <w:t>599其他支出</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5"/>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950" w:type="dxa"/>
            <w:gridSpan w:val="6"/>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22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5" w:type="dxa"/>
            <w:vMerge w:val="restart"/>
            <w:vAlign w:val="center"/>
          </w:tcPr>
          <w:p>
            <w:pPr>
              <w:pStyle w:val="11"/>
            </w:pPr>
            <w:r>
              <w:t>支出内容</w:t>
            </w:r>
          </w:p>
        </w:tc>
        <w:tc>
          <w:tcPr>
            <w:tcW w:w="8029"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5" w:type="dxa"/>
            <w:vMerge w:val="continue"/>
          </w:tcPr>
          <w:p/>
        </w:tc>
        <w:tc>
          <w:tcPr>
            <w:tcW w:w="1147" w:type="dxa"/>
            <w:vAlign w:val="center"/>
          </w:tcPr>
          <w:p>
            <w:pPr>
              <w:pStyle w:val="11"/>
            </w:pPr>
            <w:r>
              <w:t>合计</w:t>
            </w:r>
          </w:p>
        </w:tc>
        <w:tc>
          <w:tcPr>
            <w:tcW w:w="1147" w:type="dxa"/>
            <w:vAlign w:val="center"/>
          </w:tcPr>
          <w:p>
            <w:pPr>
              <w:pStyle w:val="11"/>
            </w:pPr>
            <w:r>
              <w:t>一般公共预算        拨款</w:t>
            </w:r>
          </w:p>
        </w:tc>
        <w:tc>
          <w:tcPr>
            <w:tcW w:w="1147" w:type="dxa"/>
            <w:vAlign w:val="center"/>
          </w:tcPr>
          <w:p>
            <w:pPr>
              <w:pStyle w:val="11"/>
            </w:pPr>
            <w:r>
              <w:t>基金预算拨款</w:t>
            </w:r>
          </w:p>
        </w:tc>
        <w:tc>
          <w:tcPr>
            <w:tcW w:w="1147" w:type="dxa"/>
            <w:vAlign w:val="center"/>
          </w:tcPr>
          <w:p>
            <w:pPr>
              <w:pStyle w:val="11"/>
            </w:pPr>
            <w:r>
              <w:t>国有资本经营    预算拨款</w:t>
            </w:r>
          </w:p>
        </w:tc>
        <w:tc>
          <w:tcPr>
            <w:tcW w:w="1147" w:type="dxa"/>
            <w:vAlign w:val="center"/>
          </w:tcPr>
          <w:p>
            <w:pPr>
              <w:pStyle w:val="11"/>
            </w:pPr>
            <w:r>
              <w:t>财政专户核拨</w:t>
            </w:r>
          </w:p>
        </w:tc>
        <w:tc>
          <w:tcPr>
            <w:tcW w:w="1147" w:type="dxa"/>
            <w:vAlign w:val="center"/>
          </w:tcPr>
          <w:p>
            <w:pPr>
              <w:pStyle w:val="11"/>
            </w:pPr>
            <w:r>
              <w:t>单位资金</w:t>
            </w:r>
          </w:p>
        </w:tc>
        <w:tc>
          <w:tcPr>
            <w:tcW w:w="1147"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5"/>
            </w:pPr>
            <w:r>
              <w:t>合计</w:t>
            </w:r>
          </w:p>
        </w:tc>
        <w:tc>
          <w:tcPr>
            <w:tcW w:w="1147" w:type="dxa"/>
            <w:vAlign w:val="center"/>
          </w:tcPr>
          <w:p>
            <w:pPr>
              <w:pStyle w:val="16"/>
            </w:pPr>
            <w:r>
              <w:t>11.90</w:t>
            </w:r>
          </w:p>
        </w:tc>
        <w:tc>
          <w:tcPr>
            <w:tcW w:w="1147" w:type="dxa"/>
            <w:vAlign w:val="center"/>
          </w:tcPr>
          <w:p>
            <w:pPr>
              <w:pStyle w:val="16"/>
            </w:pPr>
            <w:r>
              <w:t>11.90</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5"/>
            </w:pPr>
            <w:r>
              <w:t>“三公”经费小计</w:t>
            </w:r>
          </w:p>
        </w:tc>
        <w:tc>
          <w:tcPr>
            <w:tcW w:w="1147" w:type="dxa"/>
            <w:vAlign w:val="center"/>
          </w:tcPr>
          <w:p>
            <w:pPr>
              <w:pStyle w:val="16"/>
            </w:pPr>
            <w:r>
              <w:t>6.72</w:t>
            </w:r>
          </w:p>
        </w:tc>
        <w:tc>
          <w:tcPr>
            <w:tcW w:w="1147" w:type="dxa"/>
            <w:vAlign w:val="center"/>
          </w:tcPr>
          <w:p>
            <w:pPr>
              <w:pStyle w:val="16"/>
            </w:pPr>
            <w:r>
              <w:t>6.72</w:t>
            </w: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c>
          <w:tcPr>
            <w:tcW w:w="11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一、因公出国（境）费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二、公务用车购置及运维费</w:t>
            </w:r>
          </w:p>
        </w:tc>
        <w:tc>
          <w:tcPr>
            <w:tcW w:w="1147" w:type="dxa"/>
            <w:vAlign w:val="center"/>
          </w:tcPr>
          <w:p>
            <w:pPr>
              <w:pStyle w:val="12"/>
            </w:pPr>
            <w:r>
              <w:t>6.00</w:t>
            </w:r>
          </w:p>
        </w:tc>
        <w:tc>
          <w:tcPr>
            <w:tcW w:w="1147" w:type="dxa"/>
            <w:vAlign w:val="center"/>
          </w:tcPr>
          <w:p>
            <w:pPr>
              <w:pStyle w:val="12"/>
            </w:pPr>
            <w:r>
              <w:t>6.00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 xml:space="preserve">    其中：公务用车购置费</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 xml:space="preserve">          公务用车运行维护费</w:t>
            </w:r>
          </w:p>
        </w:tc>
        <w:tc>
          <w:tcPr>
            <w:tcW w:w="1147" w:type="dxa"/>
            <w:vAlign w:val="center"/>
          </w:tcPr>
          <w:p>
            <w:pPr>
              <w:pStyle w:val="12"/>
            </w:pPr>
            <w:r>
              <w:t>6.00</w:t>
            </w:r>
          </w:p>
        </w:tc>
        <w:tc>
          <w:tcPr>
            <w:tcW w:w="1147" w:type="dxa"/>
            <w:vAlign w:val="center"/>
          </w:tcPr>
          <w:p>
            <w:pPr>
              <w:pStyle w:val="12"/>
            </w:pPr>
            <w:r>
              <w:t>6.00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三、公务接待费</w:t>
            </w:r>
          </w:p>
        </w:tc>
        <w:tc>
          <w:tcPr>
            <w:tcW w:w="1147" w:type="dxa"/>
            <w:vAlign w:val="center"/>
          </w:tcPr>
          <w:p>
            <w:pPr>
              <w:pStyle w:val="12"/>
            </w:pPr>
            <w:r>
              <w:t>0.72</w:t>
            </w:r>
          </w:p>
        </w:tc>
        <w:tc>
          <w:tcPr>
            <w:tcW w:w="1147" w:type="dxa"/>
            <w:vAlign w:val="center"/>
          </w:tcPr>
          <w:p>
            <w:pPr>
              <w:pStyle w:val="12"/>
            </w:pPr>
            <w:r>
              <w:t>0.72</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四、会议费</w:t>
            </w:r>
          </w:p>
        </w:tc>
        <w:tc>
          <w:tcPr>
            <w:tcW w:w="1147" w:type="dxa"/>
            <w:vAlign w:val="center"/>
          </w:tcPr>
          <w:p>
            <w:pPr>
              <w:pStyle w:val="12"/>
            </w:pPr>
            <w:r>
              <w:t>1.40</w:t>
            </w:r>
          </w:p>
        </w:tc>
        <w:tc>
          <w:tcPr>
            <w:tcW w:w="1147" w:type="dxa"/>
            <w:vAlign w:val="center"/>
          </w:tcPr>
          <w:p>
            <w:pPr>
              <w:pStyle w:val="12"/>
            </w:pPr>
            <w:r>
              <w:t>1.40</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215" w:type="dxa"/>
            <w:vAlign w:val="center"/>
          </w:tcPr>
          <w:p>
            <w:pPr>
              <w:pStyle w:val="13"/>
            </w:pPr>
            <w:r>
              <w:t>五、培训费</w:t>
            </w:r>
          </w:p>
        </w:tc>
        <w:tc>
          <w:tcPr>
            <w:tcW w:w="1147" w:type="dxa"/>
            <w:vAlign w:val="center"/>
          </w:tcPr>
          <w:p>
            <w:pPr>
              <w:pStyle w:val="12"/>
            </w:pPr>
            <w:r>
              <w:t>3.78</w:t>
            </w:r>
          </w:p>
        </w:tc>
        <w:tc>
          <w:tcPr>
            <w:tcW w:w="1147" w:type="dxa"/>
            <w:vAlign w:val="center"/>
          </w:tcPr>
          <w:p>
            <w:pPr>
              <w:pStyle w:val="12"/>
            </w:pPr>
            <w:r>
              <w:t>3.78</w:t>
            </w: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c>
          <w:tcPr>
            <w:tcW w:w="1147" w:type="dxa"/>
            <w:vAlign w:val="center"/>
          </w:tcPr>
          <w:p>
            <w:pPr>
              <w:pStyle w:val="12"/>
            </w:pPr>
          </w:p>
        </w:tc>
      </w:tr>
    </w:tbl>
    <w:p>
      <w:pPr>
        <w:sectPr>
          <w:pgSz w:w="16840" w:h="11900" w:orient="landscape"/>
          <w:pgMar w:top="1020" w:right="1361" w:bottom="1020" w:left="1361"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21"/>
        <w:gridCol w:w="845"/>
        <w:gridCol w:w="895"/>
        <w:gridCol w:w="898"/>
        <w:gridCol w:w="675"/>
        <w:gridCol w:w="712"/>
        <w:gridCol w:w="813"/>
        <w:gridCol w:w="812"/>
        <w:gridCol w:w="775"/>
        <w:gridCol w:w="713"/>
        <w:gridCol w:w="775"/>
        <w:gridCol w:w="762"/>
        <w:gridCol w:w="650"/>
        <w:gridCol w:w="663"/>
        <w:gridCol w:w="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859" w:type="dxa"/>
            <w:gridSpan w:val="7"/>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5944" w:type="dxa"/>
            <w:gridSpan w:val="8"/>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66" w:type="dxa"/>
            <w:gridSpan w:val="2"/>
            <w:vAlign w:val="center"/>
          </w:tcPr>
          <w:p>
            <w:pPr>
              <w:pStyle w:val="11"/>
            </w:pPr>
            <w:r>
              <w:t>政府采购项目来源</w:t>
            </w:r>
          </w:p>
        </w:tc>
        <w:tc>
          <w:tcPr>
            <w:tcW w:w="895" w:type="dxa"/>
            <w:vMerge w:val="restart"/>
            <w:vAlign w:val="center"/>
          </w:tcPr>
          <w:p>
            <w:pPr>
              <w:pStyle w:val="11"/>
            </w:pPr>
            <w:r>
              <w:t>采购物品名称</w:t>
            </w:r>
          </w:p>
        </w:tc>
        <w:tc>
          <w:tcPr>
            <w:tcW w:w="898" w:type="dxa"/>
            <w:vMerge w:val="restart"/>
            <w:vAlign w:val="center"/>
          </w:tcPr>
          <w:p>
            <w:pPr>
              <w:pStyle w:val="11"/>
            </w:pPr>
            <w:r>
              <w:t>政府采购目录序号</w:t>
            </w:r>
          </w:p>
        </w:tc>
        <w:tc>
          <w:tcPr>
            <w:tcW w:w="675" w:type="dxa"/>
            <w:vMerge w:val="restart"/>
            <w:vAlign w:val="center"/>
          </w:tcPr>
          <w:p>
            <w:pPr>
              <w:pStyle w:val="11"/>
            </w:pPr>
            <w:r>
              <w:t>计量  单位</w:t>
            </w:r>
          </w:p>
        </w:tc>
        <w:tc>
          <w:tcPr>
            <w:tcW w:w="712" w:type="dxa"/>
            <w:vMerge w:val="restart"/>
            <w:vAlign w:val="center"/>
          </w:tcPr>
          <w:p>
            <w:pPr>
              <w:pStyle w:val="11"/>
            </w:pPr>
            <w:r>
              <w:t>数量</w:t>
            </w:r>
          </w:p>
        </w:tc>
        <w:tc>
          <w:tcPr>
            <w:tcW w:w="813" w:type="dxa"/>
            <w:vMerge w:val="restart"/>
            <w:vAlign w:val="center"/>
          </w:tcPr>
          <w:p>
            <w:pPr>
              <w:pStyle w:val="11"/>
            </w:pPr>
            <w:r>
              <w:t>单价</w:t>
            </w:r>
          </w:p>
        </w:tc>
        <w:tc>
          <w:tcPr>
            <w:tcW w:w="5150" w:type="dxa"/>
            <w:gridSpan w:val="7"/>
            <w:vAlign w:val="center"/>
          </w:tcPr>
          <w:p>
            <w:pPr>
              <w:pStyle w:val="11"/>
            </w:pPr>
            <w:r>
              <w:t>政府采购金额（当年部门预算安排资金）</w:t>
            </w:r>
          </w:p>
        </w:tc>
        <w:tc>
          <w:tcPr>
            <w:tcW w:w="79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21" w:type="dxa"/>
            <w:vAlign w:val="center"/>
          </w:tcPr>
          <w:p>
            <w:pPr>
              <w:pStyle w:val="11"/>
            </w:pPr>
            <w:r>
              <w:t>项目名称</w:t>
            </w:r>
          </w:p>
        </w:tc>
        <w:tc>
          <w:tcPr>
            <w:tcW w:w="845" w:type="dxa"/>
            <w:vAlign w:val="center"/>
          </w:tcPr>
          <w:p>
            <w:pPr>
              <w:pStyle w:val="11"/>
            </w:pPr>
            <w:r>
              <w:t>预算    资金</w:t>
            </w:r>
          </w:p>
        </w:tc>
        <w:tc>
          <w:tcPr>
            <w:tcW w:w="895" w:type="dxa"/>
            <w:vMerge w:val="continue"/>
          </w:tcPr>
          <w:p/>
        </w:tc>
        <w:tc>
          <w:tcPr>
            <w:tcW w:w="898" w:type="dxa"/>
            <w:vMerge w:val="continue"/>
          </w:tcPr>
          <w:p/>
        </w:tc>
        <w:tc>
          <w:tcPr>
            <w:tcW w:w="675" w:type="dxa"/>
            <w:vMerge w:val="continue"/>
          </w:tcPr>
          <w:p/>
        </w:tc>
        <w:tc>
          <w:tcPr>
            <w:tcW w:w="712" w:type="dxa"/>
            <w:vMerge w:val="continue"/>
          </w:tcPr>
          <w:p/>
        </w:tc>
        <w:tc>
          <w:tcPr>
            <w:tcW w:w="813" w:type="dxa"/>
            <w:vMerge w:val="continue"/>
          </w:tcPr>
          <w:p/>
        </w:tc>
        <w:tc>
          <w:tcPr>
            <w:tcW w:w="812" w:type="dxa"/>
            <w:vAlign w:val="center"/>
          </w:tcPr>
          <w:p>
            <w:pPr>
              <w:pStyle w:val="11"/>
            </w:pPr>
            <w:r>
              <w:t>合计</w:t>
            </w:r>
          </w:p>
        </w:tc>
        <w:tc>
          <w:tcPr>
            <w:tcW w:w="775" w:type="dxa"/>
            <w:vAlign w:val="center"/>
          </w:tcPr>
          <w:p>
            <w:pPr>
              <w:pStyle w:val="11"/>
            </w:pPr>
            <w:r>
              <w:t>一般公共预算拨款</w:t>
            </w:r>
          </w:p>
        </w:tc>
        <w:tc>
          <w:tcPr>
            <w:tcW w:w="713" w:type="dxa"/>
            <w:vAlign w:val="center"/>
          </w:tcPr>
          <w:p>
            <w:pPr>
              <w:pStyle w:val="11"/>
            </w:pPr>
            <w:r>
              <w:t>基金预算拨款</w:t>
            </w:r>
          </w:p>
        </w:tc>
        <w:tc>
          <w:tcPr>
            <w:tcW w:w="775" w:type="dxa"/>
            <w:vAlign w:val="center"/>
          </w:tcPr>
          <w:p>
            <w:pPr>
              <w:pStyle w:val="11"/>
            </w:pPr>
            <w:r>
              <w:t>国有资本经营预算拨款</w:t>
            </w:r>
          </w:p>
        </w:tc>
        <w:tc>
          <w:tcPr>
            <w:tcW w:w="762" w:type="dxa"/>
            <w:vAlign w:val="center"/>
          </w:tcPr>
          <w:p>
            <w:pPr>
              <w:pStyle w:val="11"/>
            </w:pPr>
            <w:r>
              <w:t>财政专户核拨</w:t>
            </w:r>
          </w:p>
        </w:tc>
        <w:tc>
          <w:tcPr>
            <w:tcW w:w="650" w:type="dxa"/>
            <w:vAlign w:val="center"/>
          </w:tcPr>
          <w:p>
            <w:pPr>
              <w:pStyle w:val="11"/>
            </w:pPr>
            <w:r>
              <w:t>单位    资金</w:t>
            </w:r>
          </w:p>
        </w:tc>
        <w:tc>
          <w:tcPr>
            <w:tcW w:w="663" w:type="dxa"/>
            <w:vAlign w:val="center"/>
          </w:tcPr>
          <w:p>
            <w:pPr>
              <w:pStyle w:val="11"/>
            </w:pPr>
            <w:r>
              <w:t>上年结转结余</w:t>
            </w:r>
          </w:p>
        </w:tc>
        <w:tc>
          <w:tcPr>
            <w:tcW w:w="7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5"/>
            </w:pPr>
            <w:r>
              <w:t>合  计</w:t>
            </w:r>
          </w:p>
        </w:tc>
        <w:tc>
          <w:tcPr>
            <w:tcW w:w="845" w:type="dxa"/>
            <w:vAlign w:val="center"/>
          </w:tcPr>
          <w:p>
            <w:pPr>
              <w:pStyle w:val="16"/>
            </w:pPr>
          </w:p>
        </w:tc>
        <w:tc>
          <w:tcPr>
            <w:tcW w:w="895" w:type="dxa"/>
            <w:vAlign w:val="center"/>
          </w:tcPr>
          <w:p>
            <w:pPr>
              <w:pStyle w:val="17"/>
            </w:pPr>
          </w:p>
        </w:tc>
        <w:tc>
          <w:tcPr>
            <w:tcW w:w="898" w:type="dxa"/>
            <w:vAlign w:val="center"/>
          </w:tcPr>
          <w:p>
            <w:pPr>
              <w:pStyle w:val="17"/>
            </w:pPr>
          </w:p>
        </w:tc>
        <w:tc>
          <w:tcPr>
            <w:tcW w:w="675" w:type="dxa"/>
            <w:vAlign w:val="center"/>
          </w:tcPr>
          <w:p>
            <w:pPr>
              <w:pStyle w:val="15"/>
            </w:pPr>
          </w:p>
        </w:tc>
        <w:tc>
          <w:tcPr>
            <w:tcW w:w="712" w:type="dxa"/>
            <w:vAlign w:val="center"/>
          </w:tcPr>
          <w:p>
            <w:pPr>
              <w:pStyle w:val="16"/>
            </w:pPr>
          </w:p>
        </w:tc>
        <w:tc>
          <w:tcPr>
            <w:tcW w:w="813" w:type="dxa"/>
            <w:vAlign w:val="center"/>
          </w:tcPr>
          <w:p>
            <w:pPr>
              <w:pStyle w:val="16"/>
            </w:pPr>
          </w:p>
        </w:tc>
        <w:tc>
          <w:tcPr>
            <w:tcW w:w="812" w:type="dxa"/>
            <w:vAlign w:val="center"/>
          </w:tcPr>
          <w:p>
            <w:pPr>
              <w:pStyle w:val="16"/>
            </w:pPr>
            <w:r>
              <w:t>7.45</w:t>
            </w:r>
          </w:p>
        </w:tc>
        <w:tc>
          <w:tcPr>
            <w:tcW w:w="775" w:type="dxa"/>
            <w:vAlign w:val="center"/>
          </w:tcPr>
          <w:p>
            <w:pPr>
              <w:pStyle w:val="16"/>
            </w:pPr>
            <w:r>
              <w:t>7.45</w:t>
            </w:r>
          </w:p>
        </w:tc>
        <w:tc>
          <w:tcPr>
            <w:tcW w:w="713" w:type="dxa"/>
            <w:vAlign w:val="center"/>
          </w:tcPr>
          <w:p>
            <w:pPr>
              <w:pStyle w:val="16"/>
            </w:pPr>
          </w:p>
        </w:tc>
        <w:tc>
          <w:tcPr>
            <w:tcW w:w="775" w:type="dxa"/>
            <w:vAlign w:val="center"/>
          </w:tcPr>
          <w:p>
            <w:pPr>
              <w:pStyle w:val="16"/>
            </w:pPr>
          </w:p>
        </w:tc>
        <w:tc>
          <w:tcPr>
            <w:tcW w:w="762" w:type="dxa"/>
            <w:vAlign w:val="center"/>
          </w:tcPr>
          <w:p>
            <w:pPr>
              <w:pStyle w:val="16"/>
            </w:pPr>
          </w:p>
        </w:tc>
        <w:tc>
          <w:tcPr>
            <w:tcW w:w="650" w:type="dxa"/>
            <w:vAlign w:val="center"/>
          </w:tcPr>
          <w:p>
            <w:pPr>
              <w:pStyle w:val="16"/>
            </w:pPr>
          </w:p>
        </w:tc>
        <w:tc>
          <w:tcPr>
            <w:tcW w:w="663" w:type="dxa"/>
            <w:vAlign w:val="center"/>
          </w:tcPr>
          <w:p>
            <w:pPr>
              <w:pStyle w:val="16"/>
            </w:pPr>
          </w:p>
        </w:tc>
        <w:tc>
          <w:tcPr>
            <w:tcW w:w="794" w:type="dxa"/>
            <w:vAlign w:val="center"/>
          </w:tcPr>
          <w:p>
            <w:pPr>
              <w:pStyle w:val="16"/>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5"/>
            </w:pPr>
            <w:r>
              <w:t>中国共产党唐山市委员会机构编制委员会办公室本级小计</w:t>
            </w:r>
          </w:p>
        </w:tc>
        <w:tc>
          <w:tcPr>
            <w:tcW w:w="845" w:type="dxa"/>
            <w:vAlign w:val="center"/>
          </w:tcPr>
          <w:p>
            <w:pPr>
              <w:pStyle w:val="16"/>
            </w:pPr>
          </w:p>
        </w:tc>
        <w:tc>
          <w:tcPr>
            <w:tcW w:w="895" w:type="dxa"/>
            <w:vAlign w:val="center"/>
          </w:tcPr>
          <w:p>
            <w:pPr>
              <w:pStyle w:val="17"/>
            </w:pPr>
          </w:p>
        </w:tc>
        <w:tc>
          <w:tcPr>
            <w:tcW w:w="898" w:type="dxa"/>
            <w:vAlign w:val="center"/>
          </w:tcPr>
          <w:p>
            <w:pPr>
              <w:pStyle w:val="17"/>
            </w:pPr>
          </w:p>
        </w:tc>
        <w:tc>
          <w:tcPr>
            <w:tcW w:w="675" w:type="dxa"/>
            <w:vAlign w:val="center"/>
          </w:tcPr>
          <w:p>
            <w:pPr>
              <w:pStyle w:val="15"/>
            </w:pPr>
          </w:p>
        </w:tc>
        <w:tc>
          <w:tcPr>
            <w:tcW w:w="712" w:type="dxa"/>
            <w:vAlign w:val="center"/>
          </w:tcPr>
          <w:p>
            <w:pPr>
              <w:pStyle w:val="16"/>
            </w:pPr>
          </w:p>
        </w:tc>
        <w:tc>
          <w:tcPr>
            <w:tcW w:w="813" w:type="dxa"/>
            <w:vAlign w:val="center"/>
          </w:tcPr>
          <w:p>
            <w:pPr>
              <w:pStyle w:val="16"/>
            </w:pPr>
          </w:p>
        </w:tc>
        <w:tc>
          <w:tcPr>
            <w:tcW w:w="812" w:type="dxa"/>
            <w:vAlign w:val="center"/>
          </w:tcPr>
          <w:p>
            <w:pPr>
              <w:pStyle w:val="16"/>
            </w:pPr>
            <w:r>
              <w:t>7.45</w:t>
            </w:r>
          </w:p>
        </w:tc>
        <w:tc>
          <w:tcPr>
            <w:tcW w:w="775" w:type="dxa"/>
            <w:vAlign w:val="center"/>
          </w:tcPr>
          <w:p>
            <w:pPr>
              <w:pStyle w:val="16"/>
            </w:pPr>
            <w:r>
              <w:t>7.45</w:t>
            </w:r>
          </w:p>
        </w:tc>
        <w:tc>
          <w:tcPr>
            <w:tcW w:w="713" w:type="dxa"/>
            <w:vAlign w:val="center"/>
          </w:tcPr>
          <w:p>
            <w:pPr>
              <w:pStyle w:val="16"/>
            </w:pPr>
          </w:p>
        </w:tc>
        <w:tc>
          <w:tcPr>
            <w:tcW w:w="775" w:type="dxa"/>
            <w:vAlign w:val="center"/>
          </w:tcPr>
          <w:p>
            <w:pPr>
              <w:pStyle w:val="16"/>
            </w:pPr>
          </w:p>
        </w:tc>
        <w:tc>
          <w:tcPr>
            <w:tcW w:w="762" w:type="dxa"/>
            <w:vAlign w:val="center"/>
          </w:tcPr>
          <w:p>
            <w:pPr>
              <w:pStyle w:val="16"/>
            </w:pPr>
          </w:p>
        </w:tc>
        <w:tc>
          <w:tcPr>
            <w:tcW w:w="650" w:type="dxa"/>
            <w:vAlign w:val="center"/>
          </w:tcPr>
          <w:p>
            <w:pPr>
              <w:pStyle w:val="16"/>
            </w:pPr>
          </w:p>
        </w:tc>
        <w:tc>
          <w:tcPr>
            <w:tcW w:w="663" w:type="dxa"/>
            <w:vAlign w:val="center"/>
          </w:tcPr>
          <w:p>
            <w:pPr>
              <w:pStyle w:val="16"/>
            </w:pPr>
          </w:p>
        </w:tc>
        <w:tc>
          <w:tcPr>
            <w:tcW w:w="794" w:type="dxa"/>
            <w:vAlign w:val="center"/>
          </w:tcPr>
          <w:p>
            <w:pPr>
              <w:pStyle w:val="16"/>
            </w:pPr>
            <w:r>
              <w:t>4.45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3"/>
            </w:pPr>
            <w:r>
              <w:t>日常公用经费（三保）</w:t>
            </w:r>
          </w:p>
        </w:tc>
        <w:tc>
          <w:tcPr>
            <w:tcW w:w="845" w:type="dxa"/>
            <w:vAlign w:val="center"/>
          </w:tcPr>
          <w:p>
            <w:pPr>
              <w:pStyle w:val="12"/>
            </w:pPr>
            <w:r>
              <w:t>45.13</w:t>
            </w:r>
          </w:p>
        </w:tc>
        <w:tc>
          <w:tcPr>
            <w:tcW w:w="895" w:type="dxa"/>
            <w:vAlign w:val="center"/>
          </w:tcPr>
          <w:p>
            <w:pPr>
              <w:pStyle w:val="13"/>
            </w:pPr>
            <w:r>
              <w:t>其他商业保险服务</w:t>
            </w:r>
          </w:p>
        </w:tc>
        <w:tc>
          <w:tcPr>
            <w:tcW w:w="898" w:type="dxa"/>
            <w:vAlign w:val="center"/>
          </w:tcPr>
          <w:p>
            <w:pPr>
              <w:pStyle w:val="13"/>
            </w:pPr>
            <w:r>
              <w:t>C18040199</w:t>
            </w:r>
          </w:p>
        </w:tc>
        <w:tc>
          <w:tcPr>
            <w:tcW w:w="675" w:type="dxa"/>
            <w:vAlign w:val="center"/>
          </w:tcPr>
          <w:p>
            <w:pPr>
              <w:pStyle w:val="14"/>
            </w:pPr>
            <w:r>
              <w:t>年</w:t>
            </w:r>
          </w:p>
        </w:tc>
        <w:tc>
          <w:tcPr>
            <w:tcW w:w="712" w:type="dxa"/>
            <w:vAlign w:val="center"/>
          </w:tcPr>
          <w:p>
            <w:pPr>
              <w:pStyle w:val="14"/>
            </w:pPr>
            <w:r>
              <w:t>1</w:t>
            </w:r>
          </w:p>
        </w:tc>
        <w:tc>
          <w:tcPr>
            <w:tcW w:w="813" w:type="dxa"/>
            <w:vAlign w:val="center"/>
          </w:tcPr>
          <w:p>
            <w:pPr>
              <w:pStyle w:val="12"/>
            </w:pPr>
            <w:r>
              <w:t>1.00</w:t>
            </w:r>
          </w:p>
        </w:tc>
        <w:tc>
          <w:tcPr>
            <w:tcW w:w="812" w:type="dxa"/>
            <w:vAlign w:val="center"/>
          </w:tcPr>
          <w:p>
            <w:pPr>
              <w:pStyle w:val="12"/>
            </w:pPr>
            <w:r>
              <w:t>1.00</w:t>
            </w:r>
          </w:p>
        </w:tc>
        <w:tc>
          <w:tcPr>
            <w:tcW w:w="775" w:type="dxa"/>
            <w:vAlign w:val="center"/>
          </w:tcPr>
          <w:p>
            <w:pPr>
              <w:pStyle w:val="12"/>
            </w:pPr>
            <w:r>
              <w:t>1.00</w:t>
            </w:r>
          </w:p>
        </w:tc>
        <w:tc>
          <w:tcPr>
            <w:tcW w:w="713" w:type="dxa"/>
            <w:vAlign w:val="center"/>
          </w:tcPr>
          <w:p>
            <w:pPr>
              <w:pStyle w:val="12"/>
            </w:pPr>
          </w:p>
        </w:tc>
        <w:tc>
          <w:tcPr>
            <w:tcW w:w="775" w:type="dxa"/>
            <w:vAlign w:val="center"/>
          </w:tcPr>
          <w:p>
            <w:pPr>
              <w:pStyle w:val="12"/>
            </w:pPr>
          </w:p>
        </w:tc>
        <w:tc>
          <w:tcPr>
            <w:tcW w:w="762" w:type="dxa"/>
            <w:vAlign w:val="center"/>
          </w:tcPr>
          <w:p>
            <w:pPr>
              <w:pStyle w:val="12"/>
            </w:pPr>
          </w:p>
        </w:tc>
        <w:tc>
          <w:tcPr>
            <w:tcW w:w="650" w:type="dxa"/>
            <w:vAlign w:val="center"/>
          </w:tcPr>
          <w:p>
            <w:pPr>
              <w:pStyle w:val="12"/>
            </w:pPr>
          </w:p>
        </w:tc>
        <w:tc>
          <w:tcPr>
            <w:tcW w:w="663" w:type="dxa"/>
            <w:vAlign w:val="center"/>
          </w:tcPr>
          <w:p>
            <w:pPr>
              <w:pStyle w:val="12"/>
            </w:pPr>
          </w:p>
        </w:tc>
        <w:tc>
          <w:tcPr>
            <w:tcW w:w="7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3"/>
            </w:pPr>
            <w:r>
              <w:t>日常公用经费（三保）</w:t>
            </w:r>
          </w:p>
        </w:tc>
        <w:tc>
          <w:tcPr>
            <w:tcW w:w="845" w:type="dxa"/>
            <w:vAlign w:val="center"/>
          </w:tcPr>
          <w:p>
            <w:pPr>
              <w:pStyle w:val="12"/>
            </w:pPr>
            <w:r>
              <w:t>45.13</w:t>
            </w:r>
          </w:p>
        </w:tc>
        <w:tc>
          <w:tcPr>
            <w:tcW w:w="895" w:type="dxa"/>
            <w:vAlign w:val="center"/>
          </w:tcPr>
          <w:p>
            <w:pPr>
              <w:pStyle w:val="13"/>
            </w:pPr>
            <w:r>
              <w:t>物业管理服务</w:t>
            </w:r>
          </w:p>
        </w:tc>
        <w:tc>
          <w:tcPr>
            <w:tcW w:w="898" w:type="dxa"/>
            <w:vAlign w:val="center"/>
          </w:tcPr>
          <w:p>
            <w:pPr>
              <w:pStyle w:val="13"/>
            </w:pPr>
            <w:r>
              <w:t>C21040000</w:t>
            </w:r>
          </w:p>
        </w:tc>
        <w:tc>
          <w:tcPr>
            <w:tcW w:w="675" w:type="dxa"/>
            <w:vAlign w:val="center"/>
          </w:tcPr>
          <w:p>
            <w:pPr>
              <w:pStyle w:val="14"/>
            </w:pPr>
            <w:r>
              <w:t>年</w:t>
            </w:r>
          </w:p>
        </w:tc>
        <w:tc>
          <w:tcPr>
            <w:tcW w:w="712" w:type="dxa"/>
            <w:vAlign w:val="center"/>
          </w:tcPr>
          <w:p>
            <w:pPr>
              <w:pStyle w:val="14"/>
            </w:pPr>
            <w:r>
              <w:t>1</w:t>
            </w:r>
          </w:p>
        </w:tc>
        <w:tc>
          <w:tcPr>
            <w:tcW w:w="813" w:type="dxa"/>
            <w:vAlign w:val="center"/>
          </w:tcPr>
          <w:p>
            <w:pPr>
              <w:pStyle w:val="12"/>
            </w:pPr>
            <w:r>
              <w:t>2.45</w:t>
            </w:r>
          </w:p>
        </w:tc>
        <w:tc>
          <w:tcPr>
            <w:tcW w:w="812" w:type="dxa"/>
            <w:vAlign w:val="center"/>
          </w:tcPr>
          <w:p>
            <w:pPr>
              <w:pStyle w:val="12"/>
            </w:pPr>
            <w:r>
              <w:t>2.45</w:t>
            </w:r>
          </w:p>
        </w:tc>
        <w:tc>
          <w:tcPr>
            <w:tcW w:w="775" w:type="dxa"/>
            <w:vAlign w:val="center"/>
          </w:tcPr>
          <w:p>
            <w:pPr>
              <w:pStyle w:val="12"/>
            </w:pPr>
            <w:r>
              <w:t>2.45</w:t>
            </w:r>
          </w:p>
        </w:tc>
        <w:tc>
          <w:tcPr>
            <w:tcW w:w="713" w:type="dxa"/>
            <w:vAlign w:val="center"/>
          </w:tcPr>
          <w:p>
            <w:pPr>
              <w:pStyle w:val="12"/>
            </w:pPr>
          </w:p>
        </w:tc>
        <w:tc>
          <w:tcPr>
            <w:tcW w:w="775" w:type="dxa"/>
            <w:vAlign w:val="center"/>
          </w:tcPr>
          <w:p>
            <w:pPr>
              <w:pStyle w:val="12"/>
            </w:pPr>
          </w:p>
        </w:tc>
        <w:tc>
          <w:tcPr>
            <w:tcW w:w="762" w:type="dxa"/>
            <w:vAlign w:val="center"/>
          </w:tcPr>
          <w:p>
            <w:pPr>
              <w:pStyle w:val="12"/>
            </w:pPr>
          </w:p>
        </w:tc>
        <w:tc>
          <w:tcPr>
            <w:tcW w:w="650" w:type="dxa"/>
            <w:vAlign w:val="center"/>
          </w:tcPr>
          <w:p>
            <w:pPr>
              <w:pStyle w:val="12"/>
            </w:pPr>
          </w:p>
        </w:tc>
        <w:tc>
          <w:tcPr>
            <w:tcW w:w="663" w:type="dxa"/>
            <w:vAlign w:val="center"/>
          </w:tcPr>
          <w:p>
            <w:pPr>
              <w:pStyle w:val="12"/>
            </w:pPr>
          </w:p>
        </w:tc>
        <w:tc>
          <w:tcPr>
            <w:tcW w:w="794"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3"/>
            </w:pPr>
            <w:r>
              <w:t>日常公用经费（三保）</w:t>
            </w:r>
          </w:p>
        </w:tc>
        <w:tc>
          <w:tcPr>
            <w:tcW w:w="845" w:type="dxa"/>
            <w:vAlign w:val="center"/>
          </w:tcPr>
          <w:p>
            <w:pPr>
              <w:pStyle w:val="12"/>
            </w:pPr>
            <w:r>
              <w:t>45.13</w:t>
            </w:r>
          </w:p>
        </w:tc>
        <w:tc>
          <w:tcPr>
            <w:tcW w:w="895" w:type="dxa"/>
            <w:vAlign w:val="center"/>
          </w:tcPr>
          <w:p>
            <w:pPr>
              <w:pStyle w:val="13"/>
            </w:pPr>
            <w:r>
              <w:t>车辆维修和保养服务</w:t>
            </w:r>
          </w:p>
        </w:tc>
        <w:tc>
          <w:tcPr>
            <w:tcW w:w="898" w:type="dxa"/>
            <w:vAlign w:val="center"/>
          </w:tcPr>
          <w:p>
            <w:pPr>
              <w:pStyle w:val="13"/>
            </w:pPr>
            <w:r>
              <w:t>C23120301</w:t>
            </w:r>
          </w:p>
        </w:tc>
        <w:tc>
          <w:tcPr>
            <w:tcW w:w="675" w:type="dxa"/>
            <w:vAlign w:val="center"/>
          </w:tcPr>
          <w:p>
            <w:pPr>
              <w:pStyle w:val="14"/>
            </w:pPr>
            <w:r>
              <w:t>年</w:t>
            </w:r>
          </w:p>
        </w:tc>
        <w:tc>
          <w:tcPr>
            <w:tcW w:w="712" w:type="dxa"/>
            <w:vAlign w:val="center"/>
          </w:tcPr>
          <w:p>
            <w:pPr>
              <w:pStyle w:val="14"/>
            </w:pPr>
            <w:r>
              <w:t>2</w:t>
            </w:r>
          </w:p>
        </w:tc>
        <w:tc>
          <w:tcPr>
            <w:tcW w:w="813" w:type="dxa"/>
            <w:vAlign w:val="center"/>
          </w:tcPr>
          <w:p>
            <w:pPr>
              <w:pStyle w:val="12"/>
            </w:pPr>
            <w:r>
              <w:t>1.00</w:t>
            </w:r>
          </w:p>
        </w:tc>
        <w:tc>
          <w:tcPr>
            <w:tcW w:w="812" w:type="dxa"/>
            <w:vAlign w:val="center"/>
          </w:tcPr>
          <w:p>
            <w:pPr>
              <w:pStyle w:val="12"/>
            </w:pPr>
            <w:r>
              <w:t>2.00</w:t>
            </w:r>
          </w:p>
        </w:tc>
        <w:tc>
          <w:tcPr>
            <w:tcW w:w="775" w:type="dxa"/>
            <w:vAlign w:val="center"/>
          </w:tcPr>
          <w:p>
            <w:pPr>
              <w:pStyle w:val="12"/>
            </w:pPr>
            <w:r>
              <w:t>2.00</w:t>
            </w:r>
          </w:p>
        </w:tc>
        <w:tc>
          <w:tcPr>
            <w:tcW w:w="713" w:type="dxa"/>
            <w:vAlign w:val="center"/>
          </w:tcPr>
          <w:p>
            <w:pPr>
              <w:pStyle w:val="12"/>
            </w:pPr>
          </w:p>
        </w:tc>
        <w:tc>
          <w:tcPr>
            <w:tcW w:w="775" w:type="dxa"/>
            <w:vAlign w:val="center"/>
          </w:tcPr>
          <w:p>
            <w:pPr>
              <w:pStyle w:val="12"/>
            </w:pPr>
          </w:p>
        </w:tc>
        <w:tc>
          <w:tcPr>
            <w:tcW w:w="762" w:type="dxa"/>
            <w:vAlign w:val="center"/>
          </w:tcPr>
          <w:p>
            <w:pPr>
              <w:pStyle w:val="12"/>
            </w:pPr>
          </w:p>
        </w:tc>
        <w:tc>
          <w:tcPr>
            <w:tcW w:w="650" w:type="dxa"/>
            <w:vAlign w:val="center"/>
          </w:tcPr>
          <w:p>
            <w:pPr>
              <w:pStyle w:val="12"/>
            </w:pPr>
          </w:p>
        </w:tc>
        <w:tc>
          <w:tcPr>
            <w:tcW w:w="663" w:type="dxa"/>
            <w:vAlign w:val="center"/>
          </w:tcPr>
          <w:p>
            <w:pPr>
              <w:pStyle w:val="12"/>
            </w:pPr>
          </w:p>
        </w:tc>
        <w:tc>
          <w:tcPr>
            <w:tcW w:w="79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21" w:type="dxa"/>
            <w:vAlign w:val="center"/>
          </w:tcPr>
          <w:p>
            <w:pPr>
              <w:pStyle w:val="13"/>
            </w:pPr>
            <w:r>
              <w:t>日常公用经费（三保）</w:t>
            </w:r>
          </w:p>
        </w:tc>
        <w:tc>
          <w:tcPr>
            <w:tcW w:w="845" w:type="dxa"/>
            <w:vAlign w:val="center"/>
          </w:tcPr>
          <w:p>
            <w:pPr>
              <w:pStyle w:val="12"/>
            </w:pPr>
            <w:r>
              <w:t>45.13</w:t>
            </w:r>
          </w:p>
        </w:tc>
        <w:tc>
          <w:tcPr>
            <w:tcW w:w="895" w:type="dxa"/>
            <w:vAlign w:val="center"/>
          </w:tcPr>
          <w:p>
            <w:pPr>
              <w:pStyle w:val="13"/>
            </w:pPr>
            <w:r>
              <w:t>车辆加油、添加燃料服务</w:t>
            </w:r>
          </w:p>
        </w:tc>
        <w:tc>
          <w:tcPr>
            <w:tcW w:w="898" w:type="dxa"/>
            <w:vAlign w:val="center"/>
          </w:tcPr>
          <w:p>
            <w:pPr>
              <w:pStyle w:val="13"/>
            </w:pPr>
            <w:r>
              <w:t>C23120302</w:t>
            </w:r>
          </w:p>
        </w:tc>
        <w:tc>
          <w:tcPr>
            <w:tcW w:w="675" w:type="dxa"/>
            <w:vAlign w:val="center"/>
          </w:tcPr>
          <w:p>
            <w:pPr>
              <w:pStyle w:val="14"/>
            </w:pPr>
            <w:r>
              <w:t>年</w:t>
            </w:r>
          </w:p>
        </w:tc>
        <w:tc>
          <w:tcPr>
            <w:tcW w:w="712" w:type="dxa"/>
            <w:vAlign w:val="center"/>
          </w:tcPr>
          <w:p>
            <w:pPr>
              <w:pStyle w:val="14"/>
            </w:pPr>
            <w:r>
              <w:t>2</w:t>
            </w:r>
          </w:p>
        </w:tc>
        <w:tc>
          <w:tcPr>
            <w:tcW w:w="813" w:type="dxa"/>
            <w:vAlign w:val="center"/>
          </w:tcPr>
          <w:p>
            <w:pPr>
              <w:pStyle w:val="12"/>
            </w:pPr>
            <w:r>
              <w:t>1.00</w:t>
            </w:r>
          </w:p>
        </w:tc>
        <w:tc>
          <w:tcPr>
            <w:tcW w:w="812" w:type="dxa"/>
            <w:vAlign w:val="center"/>
          </w:tcPr>
          <w:p>
            <w:pPr>
              <w:pStyle w:val="12"/>
            </w:pPr>
            <w:r>
              <w:t>2.00</w:t>
            </w:r>
          </w:p>
        </w:tc>
        <w:tc>
          <w:tcPr>
            <w:tcW w:w="775" w:type="dxa"/>
            <w:vAlign w:val="center"/>
          </w:tcPr>
          <w:p>
            <w:pPr>
              <w:pStyle w:val="12"/>
            </w:pPr>
            <w:r>
              <w:t>2.00</w:t>
            </w:r>
          </w:p>
        </w:tc>
        <w:tc>
          <w:tcPr>
            <w:tcW w:w="713" w:type="dxa"/>
            <w:vAlign w:val="center"/>
          </w:tcPr>
          <w:p>
            <w:pPr>
              <w:pStyle w:val="12"/>
            </w:pPr>
          </w:p>
        </w:tc>
        <w:tc>
          <w:tcPr>
            <w:tcW w:w="775" w:type="dxa"/>
            <w:vAlign w:val="center"/>
          </w:tcPr>
          <w:p>
            <w:pPr>
              <w:pStyle w:val="12"/>
            </w:pPr>
          </w:p>
        </w:tc>
        <w:tc>
          <w:tcPr>
            <w:tcW w:w="762" w:type="dxa"/>
            <w:vAlign w:val="center"/>
          </w:tcPr>
          <w:p>
            <w:pPr>
              <w:pStyle w:val="12"/>
            </w:pPr>
          </w:p>
        </w:tc>
        <w:tc>
          <w:tcPr>
            <w:tcW w:w="650" w:type="dxa"/>
            <w:vAlign w:val="center"/>
          </w:tcPr>
          <w:p>
            <w:pPr>
              <w:pStyle w:val="12"/>
            </w:pPr>
          </w:p>
        </w:tc>
        <w:tc>
          <w:tcPr>
            <w:tcW w:w="663" w:type="dxa"/>
            <w:vAlign w:val="center"/>
          </w:tcPr>
          <w:p>
            <w:pPr>
              <w:pStyle w:val="12"/>
            </w:pPr>
          </w:p>
        </w:tc>
        <w:tc>
          <w:tcPr>
            <w:tcW w:w="794" w:type="dxa"/>
            <w:vAlign w:val="center"/>
          </w:tcPr>
          <w:p>
            <w:pPr>
              <w:pStyle w:val="12"/>
            </w:pPr>
          </w:p>
        </w:tc>
      </w:tr>
    </w:tbl>
    <w:p>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60"/>
        <w:gridCol w:w="1037"/>
        <w:gridCol w:w="1200"/>
        <w:gridCol w:w="1300"/>
        <w:gridCol w:w="875"/>
        <w:gridCol w:w="925"/>
        <w:gridCol w:w="850"/>
        <w:gridCol w:w="825"/>
        <w:gridCol w:w="788"/>
        <w:gridCol w:w="750"/>
        <w:gridCol w:w="825"/>
        <w:gridCol w:w="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797" w:type="dxa"/>
            <w:gridSpan w:val="6"/>
            <w:tcBorders>
              <w:top w:val="single" w:color="FFFFFF" w:sz="6" w:space="0"/>
              <w:left w:val="single" w:color="FFFFFF" w:sz="6" w:space="0"/>
              <w:right w:val="single" w:color="FFFFFF" w:sz="6" w:space="0"/>
            </w:tcBorders>
            <w:vAlign w:val="center"/>
          </w:tcPr>
          <w:p>
            <w:pPr>
              <w:pStyle w:val="10"/>
            </w:pPr>
            <w:r>
              <w:t>209中国共产党唐山市委员会机构编制委员会办公室</w:t>
            </w:r>
          </w:p>
        </w:tc>
        <w:tc>
          <w:tcPr>
            <w:tcW w:w="4809"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60" w:type="dxa"/>
            <w:vMerge w:val="restart"/>
            <w:vAlign w:val="center"/>
          </w:tcPr>
          <w:p>
            <w:pPr>
              <w:pStyle w:val="11"/>
            </w:pPr>
            <w:r>
              <w:t>单位名称</w:t>
            </w:r>
          </w:p>
        </w:tc>
        <w:tc>
          <w:tcPr>
            <w:tcW w:w="1037" w:type="dxa"/>
            <w:vMerge w:val="restart"/>
            <w:vAlign w:val="center"/>
          </w:tcPr>
          <w:p>
            <w:pPr>
              <w:pStyle w:val="11"/>
            </w:pPr>
            <w:r>
              <w:t>单位性质</w:t>
            </w:r>
          </w:p>
        </w:tc>
        <w:tc>
          <w:tcPr>
            <w:tcW w:w="1200" w:type="dxa"/>
            <w:vMerge w:val="restart"/>
            <w:vAlign w:val="center"/>
          </w:tcPr>
          <w:p>
            <w:pPr>
              <w:pStyle w:val="11"/>
            </w:pPr>
            <w:r>
              <w:t>单位规格</w:t>
            </w:r>
          </w:p>
        </w:tc>
        <w:tc>
          <w:tcPr>
            <w:tcW w:w="1300" w:type="dxa"/>
            <w:vMerge w:val="restart"/>
            <w:vAlign w:val="center"/>
          </w:tcPr>
          <w:p>
            <w:pPr>
              <w:pStyle w:val="11"/>
            </w:pPr>
            <w:r>
              <w:t>经费保障形式</w:t>
            </w:r>
          </w:p>
        </w:tc>
        <w:tc>
          <w:tcPr>
            <w:tcW w:w="875" w:type="dxa"/>
            <w:vMerge w:val="restart"/>
            <w:vAlign w:val="center"/>
          </w:tcPr>
          <w:p>
            <w:pPr>
              <w:pStyle w:val="11"/>
            </w:pPr>
            <w:r>
              <w:t>车辆数</w:t>
            </w:r>
          </w:p>
        </w:tc>
        <w:tc>
          <w:tcPr>
            <w:tcW w:w="1775" w:type="dxa"/>
            <w:gridSpan w:val="2"/>
            <w:vAlign w:val="center"/>
          </w:tcPr>
          <w:p>
            <w:pPr>
              <w:pStyle w:val="11"/>
            </w:pPr>
            <w:r>
              <w:t>编制人数</w:t>
            </w:r>
          </w:p>
        </w:tc>
        <w:tc>
          <w:tcPr>
            <w:tcW w:w="1613" w:type="dxa"/>
            <w:gridSpan w:val="2"/>
            <w:vAlign w:val="center"/>
          </w:tcPr>
          <w:p>
            <w:pPr>
              <w:pStyle w:val="11"/>
            </w:pPr>
            <w:r>
              <w:t>在职人数</w:t>
            </w:r>
          </w:p>
        </w:tc>
        <w:tc>
          <w:tcPr>
            <w:tcW w:w="234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60" w:type="dxa"/>
            <w:vMerge w:val="continue"/>
          </w:tcPr>
          <w:p/>
        </w:tc>
        <w:tc>
          <w:tcPr>
            <w:tcW w:w="1037" w:type="dxa"/>
            <w:vMerge w:val="continue"/>
          </w:tcPr>
          <w:p/>
        </w:tc>
        <w:tc>
          <w:tcPr>
            <w:tcW w:w="1200" w:type="dxa"/>
            <w:vMerge w:val="continue"/>
          </w:tcPr>
          <w:p/>
        </w:tc>
        <w:tc>
          <w:tcPr>
            <w:tcW w:w="1300" w:type="dxa"/>
            <w:vMerge w:val="continue"/>
          </w:tcPr>
          <w:p/>
        </w:tc>
        <w:tc>
          <w:tcPr>
            <w:tcW w:w="875" w:type="dxa"/>
            <w:vMerge w:val="continue"/>
          </w:tcPr>
          <w:p/>
        </w:tc>
        <w:tc>
          <w:tcPr>
            <w:tcW w:w="925" w:type="dxa"/>
            <w:vAlign w:val="center"/>
          </w:tcPr>
          <w:p>
            <w:pPr>
              <w:pStyle w:val="11"/>
            </w:pPr>
            <w:r>
              <w:t>行政</w:t>
            </w:r>
          </w:p>
        </w:tc>
        <w:tc>
          <w:tcPr>
            <w:tcW w:w="850" w:type="dxa"/>
            <w:vAlign w:val="center"/>
          </w:tcPr>
          <w:p>
            <w:pPr>
              <w:pStyle w:val="11"/>
            </w:pPr>
            <w:r>
              <w:t>事业</w:t>
            </w:r>
          </w:p>
        </w:tc>
        <w:tc>
          <w:tcPr>
            <w:tcW w:w="825" w:type="dxa"/>
            <w:vAlign w:val="center"/>
          </w:tcPr>
          <w:p>
            <w:pPr>
              <w:pStyle w:val="11"/>
            </w:pPr>
            <w:r>
              <w:t>行政</w:t>
            </w:r>
          </w:p>
        </w:tc>
        <w:tc>
          <w:tcPr>
            <w:tcW w:w="788" w:type="dxa"/>
            <w:vAlign w:val="center"/>
          </w:tcPr>
          <w:p>
            <w:pPr>
              <w:pStyle w:val="11"/>
            </w:pPr>
            <w:r>
              <w:t>事业</w:t>
            </w:r>
          </w:p>
        </w:tc>
        <w:tc>
          <w:tcPr>
            <w:tcW w:w="750" w:type="dxa"/>
            <w:vAlign w:val="center"/>
          </w:tcPr>
          <w:p>
            <w:pPr>
              <w:pStyle w:val="11"/>
            </w:pPr>
            <w:r>
              <w:t>离休</w:t>
            </w:r>
          </w:p>
        </w:tc>
        <w:tc>
          <w:tcPr>
            <w:tcW w:w="825" w:type="dxa"/>
            <w:vAlign w:val="center"/>
          </w:tcPr>
          <w:p>
            <w:pPr>
              <w:pStyle w:val="11"/>
            </w:pPr>
            <w:r>
              <w:t>退休</w:t>
            </w:r>
          </w:p>
        </w:tc>
        <w:tc>
          <w:tcPr>
            <w:tcW w:w="771"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60" w:type="dxa"/>
            <w:vAlign w:val="center"/>
          </w:tcPr>
          <w:p>
            <w:pPr>
              <w:pStyle w:val="15"/>
            </w:pPr>
            <w:r>
              <w:t>合    计</w:t>
            </w:r>
          </w:p>
        </w:tc>
        <w:tc>
          <w:tcPr>
            <w:tcW w:w="1037" w:type="dxa"/>
            <w:vAlign w:val="center"/>
          </w:tcPr>
          <w:p>
            <w:pPr>
              <w:pStyle w:val="15"/>
            </w:pPr>
          </w:p>
        </w:tc>
        <w:tc>
          <w:tcPr>
            <w:tcW w:w="1200" w:type="dxa"/>
            <w:vAlign w:val="center"/>
          </w:tcPr>
          <w:p>
            <w:pPr>
              <w:pStyle w:val="15"/>
            </w:pPr>
          </w:p>
        </w:tc>
        <w:tc>
          <w:tcPr>
            <w:tcW w:w="1300" w:type="dxa"/>
            <w:vAlign w:val="center"/>
          </w:tcPr>
          <w:p>
            <w:pPr>
              <w:pStyle w:val="15"/>
            </w:pPr>
          </w:p>
        </w:tc>
        <w:tc>
          <w:tcPr>
            <w:tcW w:w="875" w:type="dxa"/>
            <w:vAlign w:val="center"/>
          </w:tcPr>
          <w:p>
            <w:pPr>
              <w:pStyle w:val="15"/>
            </w:pPr>
            <w:r>
              <w:t>2</w:t>
            </w:r>
          </w:p>
        </w:tc>
        <w:tc>
          <w:tcPr>
            <w:tcW w:w="925" w:type="dxa"/>
            <w:vAlign w:val="center"/>
          </w:tcPr>
          <w:p>
            <w:pPr>
              <w:pStyle w:val="15"/>
            </w:pPr>
            <w:r>
              <w:t>49</w:t>
            </w:r>
          </w:p>
        </w:tc>
        <w:tc>
          <w:tcPr>
            <w:tcW w:w="850" w:type="dxa"/>
            <w:vAlign w:val="center"/>
          </w:tcPr>
          <w:p>
            <w:pPr>
              <w:pStyle w:val="15"/>
            </w:pPr>
            <w:r>
              <w:t>16</w:t>
            </w:r>
          </w:p>
        </w:tc>
        <w:tc>
          <w:tcPr>
            <w:tcW w:w="825" w:type="dxa"/>
            <w:vAlign w:val="center"/>
          </w:tcPr>
          <w:p>
            <w:pPr>
              <w:pStyle w:val="15"/>
            </w:pPr>
            <w:r>
              <w:t>45</w:t>
            </w:r>
          </w:p>
        </w:tc>
        <w:tc>
          <w:tcPr>
            <w:tcW w:w="788" w:type="dxa"/>
            <w:vAlign w:val="center"/>
          </w:tcPr>
          <w:p>
            <w:pPr>
              <w:pStyle w:val="15"/>
            </w:pPr>
            <w:r>
              <w:t>7</w:t>
            </w:r>
          </w:p>
        </w:tc>
        <w:tc>
          <w:tcPr>
            <w:tcW w:w="750" w:type="dxa"/>
            <w:vAlign w:val="center"/>
          </w:tcPr>
          <w:p>
            <w:pPr>
              <w:pStyle w:val="15"/>
            </w:pPr>
          </w:p>
        </w:tc>
        <w:tc>
          <w:tcPr>
            <w:tcW w:w="825" w:type="dxa"/>
            <w:vAlign w:val="center"/>
          </w:tcPr>
          <w:p>
            <w:pPr>
              <w:pStyle w:val="15"/>
            </w:pPr>
            <w:r>
              <w:t>10</w:t>
            </w:r>
          </w:p>
        </w:tc>
        <w:tc>
          <w:tcPr>
            <w:tcW w:w="7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60" w:type="dxa"/>
            <w:vAlign w:val="center"/>
          </w:tcPr>
          <w:p>
            <w:pPr>
              <w:pStyle w:val="13"/>
            </w:pPr>
            <w:r>
              <w:t>中国共产党唐山市委员会机构编制委员会办公室本级</w:t>
            </w:r>
          </w:p>
        </w:tc>
        <w:tc>
          <w:tcPr>
            <w:tcW w:w="1037" w:type="dxa"/>
            <w:vAlign w:val="center"/>
          </w:tcPr>
          <w:p>
            <w:pPr>
              <w:pStyle w:val="14"/>
            </w:pPr>
            <w:r>
              <w:t>行政</w:t>
            </w:r>
          </w:p>
        </w:tc>
        <w:tc>
          <w:tcPr>
            <w:tcW w:w="1200" w:type="dxa"/>
            <w:vAlign w:val="center"/>
          </w:tcPr>
          <w:p>
            <w:pPr>
              <w:pStyle w:val="14"/>
            </w:pPr>
            <w:r>
              <w:t>正处（县）级</w:t>
            </w:r>
          </w:p>
        </w:tc>
        <w:tc>
          <w:tcPr>
            <w:tcW w:w="1300" w:type="dxa"/>
            <w:vAlign w:val="center"/>
          </w:tcPr>
          <w:p>
            <w:pPr>
              <w:pStyle w:val="14"/>
            </w:pPr>
            <w:r>
              <w:t>财政拨款</w:t>
            </w:r>
          </w:p>
        </w:tc>
        <w:tc>
          <w:tcPr>
            <w:tcW w:w="875" w:type="dxa"/>
            <w:vAlign w:val="center"/>
          </w:tcPr>
          <w:p>
            <w:pPr>
              <w:pStyle w:val="14"/>
            </w:pPr>
            <w:r>
              <w:t>2</w:t>
            </w:r>
          </w:p>
        </w:tc>
        <w:tc>
          <w:tcPr>
            <w:tcW w:w="925" w:type="dxa"/>
            <w:vAlign w:val="center"/>
          </w:tcPr>
          <w:p>
            <w:pPr>
              <w:pStyle w:val="14"/>
            </w:pPr>
            <w:r>
              <w:t>49</w:t>
            </w:r>
          </w:p>
        </w:tc>
        <w:tc>
          <w:tcPr>
            <w:tcW w:w="850" w:type="dxa"/>
            <w:vAlign w:val="center"/>
          </w:tcPr>
          <w:p>
            <w:pPr>
              <w:pStyle w:val="14"/>
            </w:pPr>
          </w:p>
        </w:tc>
        <w:tc>
          <w:tcPr>
            <w:tcW w:w="825" w:type="dxa"/>
            <w:vAlign w:val="center"/>
          </w:tcPr>
          <w:p>
            <w:pPr>
              <w:pStyle w:val="14"/>
            </w:pPr>
            <w:r>
              <w:t>45</w:t>
            </w:r>
          </w:p>
        </w:tc>
        <w:tc>
          <w:tcPr>
            <w:tcW w:w="788" w:type="dxa"/>
            <w:vAlign w:val="center"/>
          </w:tcPr>
          <w:p>
            <w:pPr>
              <w:pStyle w:val="14"/>
            </w:pPr>
          </w:p>
        </w:tc>
        <w:tc>
          <w:tcPr>
            <w:tcW w:w="750" w:type="dxa"/>
            <w:vAlign w:val="center"/>
          </w:tcPr>
          <w:p>
            <w:pPr>
              <w:pStyle w:val="14"/>
            </w:pPr>
          </w:p>
        </w:tc>
        <w:tc>
          <w:tcPr>
            <w:tcW w:w="825" w:type="dxa"/>
            <w:vAlign w:val="center"/>
          </w:tcPr>
          <w:p>
            <w:pPr>
              <w:pStyle w:val="14"/>
            </w:pPr>
            <w:r>
              <w:t>10</w:t>
            </w:r>
          </w:p>
        </w:tc>
        <w:tc>
          <w:tcPr>
            <w:tcW w:w="7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60" w:type="dxa"/>
            <w:vAlign w:val="center"/>
          </w:tcPr>
          <w:p>
            <w:pPr>
              <w:pStyle w:val="13"/>
            </w:pPr>
            <w:r>
              <w:t>唐山市机构编制电子政务中心</w:t>
            </w:r>
          </w:p>
        </w:tc>
        <w:tc>
          <w:tcPr>
            <w:tcW w:w="1037" w:type="dxa"/>
            <w:vAlign w:val="center"/>
          </w:tcPr>
          <w:p>
            <w:pPr>
              <w:pStyle w:val="14"/>
            </w:pPr>
            <w:r>
              <w:t>事业</w:t>
            </w:r>
          </w:p>
        </w:tc>
        <w:tc>
          <w:tcPr>
            <w:tcW w:w="1200" w:type="dxa"/>
            <w:vAlign w:val="center"/>
          </w:tcPr>
          <w:p>
            <w:pPr>
              <w:pStyle w:val="14"/>
            </w:pPr>
            <w:r>
              <w:t>正科级</w:t>
            </w:r>
          </w:p>
        </w:tc>
        <w:tc>
          <w:tcPr>
            <w:tcW w:w="1300" w:type="dxa"/>
            <w:vAlign w:val="center"/>
          </w:tcPr>
          <w:p>
            <w:pPr>
              <w:pStyle w:val="14"/>
            </w:pPr>
            <w:r>
              <w:t>财政性资金基本保证</w:t>
            </w:r>
          </w:p>
        </w:tc>
        <w:tc>
          <w:tcPr>
            <w:tcW w:w="875" w:type="dxa"/>
            <w:vAlign w:val="center"/>
          </w:tcPr>
          <w:p>
            <w:pPr>
              <w:pStyle w:val="14"/>
            </w:pPr>
          </w:p>
        </w:tc>
        <w:tc>
          <w:tcPr>
            <w:tcW w:w="925" w:type="dxa"/>
            <w:vAlign w:val="center"/>
          </w:tcPr>
          <w:p>
            <w:pPr>
              <w:pStyle w:val="14"/>
            </w:pPr>
          </w:p>
        </w:tc>
        <w:tc>
          <w:tcPr>
            <w:tcW w:w="850" w:type="dxa"/>
            <w:vAlign w:val="center"/>
          </w:tcPr>
          <w:p>
            <w:pPr>
              <w:pStyle w:val="14"/>
            </w:pPr>
            <w:r>
              <w:t>16</w:t>
            </w:r>
          </w:p>
        </w:tc>
        <w:tc>
          <w:tcPr>
            <w:tcW w:w="825" w:type="dxa"/>
            <w:vAlign w:val="center"/>
          </w:tcPr>
          <w:p>
            <w:pPr>
              <w:pStyle w:val="14"/>
            </w:pPr>
          </w:p>
        </w:tc>
        <w:tc>
          <w:tcPr>
            <w:tcW w:w="788" w:type="dxa"/>
            <w:vAlign w:val="center"/>
          </w:tcPr>
          <w:p>
            <w:pPr>
              <w:pStyle w:val="14"/>
            </w:pPr>
            <w:r>
              <w:t>7</w:t>
            </w:r>
          </w:p>
        </w:tc>
        <w:tc>
          <w:tcPr>
            <w:tcW w:w="750" w:type="dxa"/>
            <w:vAlign w:val="center"/>
          </w:tcPr>
          <w:p>
            <w:pPr>
              <w:pStyle w:val="14"/>
            </w:pPr>
          </w:p>
        </w:tc>
        <w:tc>
          <w:tcPr>
            <w:tcW w:w="825" w:type="dxa"/>
            <w:vAlign w:val="center"/>
          </w:tcPr>
          <w:p>
            <w:pPr>
              <w:pStyle w:val="14"/>
            </w:pPr>
          </w:p>
        </w:tc>
        <w:tc>
          <w:tcPr>
            <w:tcW w:w="771" w:type="dxa"/>
            <w:vAlign w:val="center"/>
          </w:tcPr>
          <w:p>
            <w:pPr>
              <w:pStyle w:val="14"/>
            </w:pPr>
          </w:p>
        </w:tc>
      </w:tr>
    </w:tbl>
    <w:p>
      <w:pPr>
        <w:sectPr>
          <w:pgSz w:w="16840" w:h="11900" w:orient="landscape"/>
          <w:pgMar w:top="1020" w:right="1361" w:bottom="1020" w:left="1361" w:header="720" w:footer="720" w:gutter="0"/>
          <w:cols w:space="720" w:num="1"/>
        </w:sectPr>
      </w:pPr>
      <w:bookmarkStart w:id="10" w:name="_GoBack"/>
      <w:bookmarkEnd w:id="10"/>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pPr>
        <w:spacing w:before="0" w:after="0" w:line="240" w:lineRule="auto"/>
        <w:ind w:firstLine="0"/>
        <w:jc w:val="cente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一、中国共产党唐山市委员会机构编制委员会办公室本级收支预算</w:t>
      </w:r>
      <w:bookmarkEnd w:id="8"/>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897.42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864.43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760.05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104.38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32.99</w:t>
            </w: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36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1"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760.05</w:t>
            </w:r>
          </w:p>
        </w:tc>
        <w:tc>
          <w:tcPr>
            <w:tcW w:w="1202" w:type="dxa"/>
            <w:vAlign w:val="center"/>
          </w:tcPr>
          <w:p>
            <w:pPr>
              <w:pStyle w:val="16"/>
            </w:pPr>
            <w:r>
              <w:t>760.05</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 xml:space="preserve">    一、工资福利支出</w:t>
            </w:r>
          </w:p>
        </w:tc>
        <w:tc>
          <w:tcPr>
            <w:tcW w:w="1202" w:type="dxa"/>
            <w:vAlign w:val="center"/>
          </w:tcPr>
          <w:p>
            <w:pPr>
              <w:pStyle w:val="12"/>
            </w:pPr>
            <w:r>
              <w:t>720.93</w:t>
            </w:r>
          </w:p>
        </w:tc>
        <w:tc>
          <w:tcPr>
            <w:tcW w:w="1202" w:type="dxa"/>
            <w:vAlign w:val="center"/>
          </w:tcPr>
          <w:p>
            <w:pPr>
              <w:pStyle w:val="12"/>
            </w:pPr>
            <w:r>
              <w:t>720.93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30101</w:t>
            </w:r>
          </w:p>
        </w:tc>
        <w:tc>
          <w:tcPr>
            <w:tcW w:w="1134" w:type="dxa"/>
            <w:vAlign w:val="center"/>
          </w:tcPr>
          <w:p>
            <w:pPr>
              <w:pStyle w:val="14"/>
            </w:pPr>
            <w:r>
              <w:t>50101</w:t>
            </w:r>
          </w:p>
        </w:tc>
        <w:tc>
          <w:tcPr>
            <w:tcW w:w="4252" w:type="dxa"/>
            <w:vAlign w:val="center"/>
          </w:tcPr>
          <w:p>
            <w:pPr>
              <w:pStyle w:val="13"/>
            </w:pPr>
            <w:r>
              <w:t>1.基本工资</w:t>
            </w:r>
          </w:p>
        </w:tc>
        <w:tc>
          <w:tcPr>
            <w:tcW w:w="1202" w:type="dxa"/>
            <w:vAlign w:val="center"/>
          </w:tcPr>
          <w:p>
            <w:pPr>
              <w:pStyle w:val="12"/>
            </w:pPr>
            <w:r>
              <w:t>201.54</w:t>
            </w:r>
          </w:p>
        </w:tc>
        <w:tc>
          <w:tcPr>
            <w:tcW w:w="1202" w:type="dxa"/>
            <w:vAlign w:val="center"/>
          </w:tcPr>
          <w:p>
            <w:pPr>
              <w:pStyle w:val="12"/>
            </w:pPr>
            <w:r>
              <w:t>201.54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199.90</w:t>
            </w:r>
          </w:p>
        </w:tc>
        <w:tc>
          <w:tcPr>
            <w:tcW w:w="1202" w:type="dxa"/>
            <w:vAlign w:val="center"/>
          </w:tcPr>
          <w:p>
            <w:pPr>
              <w:pStyle w:val="12"/>
            </w:pPr>
            <w:r>
              <w:t>199.90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2.1工作津贴</w:t>
            </w:r>
          </w:p>
        </w:tc>
        <w:tc>
          <w:tcPr>
            <w:tcW w:w="1202" w:type="dxa"/>
            <w:vAlign w:val="center"/>
          </w:tcPr>
          <w:p>
            <w:pPr>
              <w:pStyle w:val="12"/>
            </w:pPr>
            <w:r>
              <w:t>64.02</w:t>
            </w:r>
          </w:p>
        </w:tc>
        <w:tc>
          <w:tcPr>
            <w:tcW w:w="1202" w:type="dxa"/>
            <w:vAlign w:val="center"/>
          </w:tcPr>
          <w:p>
            <w:pPr>
              <w:pStyle w:val="12"/>
            </w:pPr>
            <w:r>
              <w:t>64.02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2.2生活补贴</w:t>
            </w:r>
          </w:p>
        </w:tc>
        <w:tc>
          <w:tcPr>
            <w:tcW w:w="1202" w:type="dxa"/>
            <w:vAlign w:val="center"/>
          </w:tcPr>
          <w:p>
            <w:pPr>
              <w:pStyle w:val="12"/>
            </w:pPr>
            <w:r>
              <w:t>96.03</w:t>
            </w:r>
          </w:p>
        </w:tc>
        <w:tc>
          <w:tcPr>
            <w:tcW w:w="1202" w:type="dxa"/>
            <w:vAlign w:val="center"/>
          </w:tcPr>
          <w:p>
            <w:pPr>
              <w:pStyle w:val="12"/>
            </w:pPr>
            <w:r>
              <w:t>96.03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2.3.1完善人民警察工作待遇</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2.3.1.1人民警察警衔、执勤津贴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2.3.1.2人民警察法定工作日之外加班补贴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2.3.2其他（特殊）岗位津贴（补贴）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2.4在职人员采暖补贴</w:t>
            </w:r>
          </w:p>
        </w:tc>
        <w:tc>
          <w:tcPr>
            <w:tcW w:w="1202" w:type="dxa"/>
            <w:vAlign w:val="center"/>
          </w:tcPr>
          <w:p>
            <w:pPr>
              <w:pStyle w:val="12"/>
            </w:pPr>
            <w:r>
              <w:t>28.79</w:t>
            </w:r>
          </w:p>
        </w:tc>
        <w:tc>
          <w:tcPr>
            <w:tcW w:w="1202" w:type="dxa"/>
            <w:vAlign w:val="center"/>
          </w:tcPr>
          <w:p>
            <w:pPr>
              <w:pStyle w:val="12"/>
            </w:pPr>
            <w:r>
              <w:t>28.79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2.5在职人员物业服务补贴</w:t>
            </w:r>
          </w:p>
        </w:tc>
        <w:tc>
          <w:tcPr>
            <w:tcW w:w="1202" w:type="dxa"/>
            <w:vAlign w:val="center"/>
          </w:tcPr>
          <w:p>
            <w:pPr>
              <w:pStyle w:val="12"/>
            </w:pPr>
            <w:r>
              <w:t>10.62</w:t>
            </w:r>
          </w:p>
        </w:tc>
        <w:tc>
          <w:tcPr>
            <w:tcW w:w="1202" w:type="dxa"/>
            <w:vAlign w:val="center"/>
          </w:tcPr>
          <w:p>
            <w:pPr>
              <w:pStyle w:val="12"/>
            </w:pPr>
            <w:r>
              <w:t>10.62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2.6规范津补贴后仍继续保留的补贴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2.6.1回族补贴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2.6.2在职职工劳模荣誉津贴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2.7上述项目之外的津贴补贴</w:t>
            </w:r>
          </w:p>
        </w:tc>
        <w:tc>
          <w:tcPr>
            <w:tcW w:w="1202" w:type="dxa"/>
            <w:vAlign w:val="center"/>
          </w:tcPr>
          <w:p>
            <w:pPr>
              <w:pStyle w:val="12"/>
            </w:pPr>
            <w:r>
              <w:t>0.44</w:t>
            </w:r>
          </w:p>
        </w:tc>
        <w:tc>
          <w:tcPr>
            <w:tcW w:w="1202" w:type="dxa"/>
            <w:vAlign w:val="center"/>
          </w:tcPr>
          <w:p>
            <w:pPr>
              <w:pStyle w:val="12"/>
            </w:pPr>
            <w:r>
              <w:t>0.44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2.7.1增发补贴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30102</w:t>
            </w:r>
          </w:p>
        </w:tc>
        <w:tc>
          <w:tcPr>
            <w:tcW w:w="1134" w:type="dxa"/>
            <w:vAlign w:val="center"/>
          </w:tcPr>
          <w:p>
            <w:pPr>
              <w:pStyle w:val="14"/>
            </w:pPr>
            <w:r>
              <w:t>50101</w:t>
            </w:r>
          </w:p>
        </w:tc>
        <w:tc>
          <w:tcPr>
            <w:tcW w:w="4252" w:type="dxa"/>
            <w:vAlign w:val="center"/>
          </w:tcPr>
          <w:p>
            <w:pPr>
              <w:pStyle w:val="13"/>
            </w:pPr>
            <w:r>
              <w:t>2.7.2女职工卫生费</w:t>
            </w:r>
          </w:p>
        </w:tc>
        <w:tc>
          <w:tcPr>
            <w:tcW w:w="1202" w:type="dxa"/>
            <w:vAlign w:val="center"/>
          </w:tcPr>
          <w:p>
            <w:pPr>
              <w:pStyle w:val="12"/>
            </w:pPr>
            <w:r>
              <w:t>0.44</w:t>
            </w:r>
          </w:p>
        </w:tc>
        <w:tc>
          <w:tcPr>
            <w:tcW w:w="1202" w:type="dxa"/>
            <w:vAlign w:val="center"/>
          </w:tcPr>
          <w:p>
            <w:pPr>
              <w:pStyle w:val="12"/>
            </w:pPr>
            <w:r>
              <w:t>0.44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117.34</w:t>
            </w:r>
          </w:p>
        </w:tc>
        <w:tc>
          <w:tcPr>
            <w:tcW w:w="1202" w:type="dxa"/>
            <w:vAlign w:val="center"/>
          </w:tcPr>
          <w:p>
            <w:pPr>
              <w:pStyle w:val="12"/>
            </w:pPr>
            <w:r>
              <w:t>117.34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3.1年终一次性奖金</w:t>
            </w:r>
          </w:p>
        </w:tc>
        <w:tc>
          <w:tcPr>
            <w:tcW w:w="1202" w:type="dxa"/>
            <w:vAlign w:val="center"/>
          </w:tcPr>
          <w:p>
            <w:pPr>
              <w:pStyle w:val="12"/>
            </w:pPr>
            <w:r>
              <w:t>16.80</w:t>
            </w:r>
          </w:p>
        </w:tc>
        <w:tc>
          <w:tcPr>
            <w:tcW w:w="1202" w:type="dxa"/>
            <w:vAlign w:val="center"/>
          </w:tcPr>
          <w:p>
            <w:pPr>
              <w:pStyle w:val="12"/>
            </w:pPr>
            <w:r>
              <w:t>16.80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30103</w:t>
            </w:r>
          </w:p>
        </w:tc>
        <w:tc>
          <w:tcPr>
            <w:tcW w:w="1134" w:type="dxa"/>
            <w:vAlign w:val="center"/>
          </w:tcPr>
          <w:p>
            <w:pPr>
              <w:pStyle w:val="14"/>
            </w:pPr>
            <w:r>
              <w:t>50101</w:t>
            </w:r>
          </w:p>
        </w:tc>
        <w:tc>
          <w:tcPr>
            <w:tcW w:w="4252" w:type="dxa"/>
            <w:vAlign w:val="center"/>
          </w:tcPr>
          <w:p>
            <w:pPr>
              <w:pStyle w:val="13"/>
            </w:pPr>
            <w:r>
              <w:t>3.2基础绩效奖金（补充绩效工资）</w:t>
            </w:r>
          </w:p>
        </w:tc>
        <w:tc>
          <w:tcPr>
            <w:tcW w:w="1202" w:type="dxa"/>
            <w:vAlign w:val="center"/>
          </w:tcPr>
          <w:p>
            <w:pPr>
              <w:pStyle w:val="12"/>
            </w:pPr>
            <w:r>
              <w:t>100.54</w:t>
            </w:r>
          </w:p>
        </w:tc>
        <w:tc>
          <w:tcPr>
            <w:tcW w:w="1202" w:type="dxa"/>
            <w:vAlign w:val="center"/>
          </w:tcPr>
          <w:p>
            <w:pPr>
              <w:pStyle w:val="12"/>
            </w:pPr>
            <w:r>
              <w:t>100.54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3.3法检绩效考核奖金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4.社会保障缴费</w:t>
            </w:r>
          </w:p>
        </w:tc>
        <w:tc>
          <w:tcPr>
            <w:tcW w:w="1202" w:type="dxa"/>
            <w:vAlign w:val="center"/>
          </w:tcPr>
          <w:p>
            <w:pPr>
              <w:pStyle w:val="12"/>
            </w:pPr>
            <w:r>
              <w:t>138.80</w:t>
            </w:r>
          </w:p>
        </w:tc>
        <w:tc>
          <w:tcPr>
            <w:tcW w:w="1202" w:type="dxa"/>
            <w:vAlign w:val="center"/>
          </w:tcPr>
          <w:p>
            <w:pPr>
              <w:pStyle w:val="12"/>
            </w:pPr>
            <w:r>
              <w:t>138.80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50102</w:t>
            </w:r>
          </w:p>
        </w:tc>
        <w:tc>
          <w:tcPr>
            <w:tcW w:w="4252" w:type="dxa"/>
            <w:vAlign w:val="center"/>
          </w:tcPr>
          <w:p>
            <w:pPr>
              <w:pStyle w:val="13"/>
            </w:pPr>
            <w:r>
              <w:t>4.1机关事业单位基本养老保险缴费</w:t>
            </w:r>
          </w:p>
        </w:tc>
        <w:tc>
          <w:tcPr>
            <w:tcW w:w="1202" w:type="dxa"/>
            <w:vAlign w:val="center"/>
          </w:tcPr>
          <w:p>
            <w:pPr>
              <w:pStyle w:val="12"/>
            </w:pPr>
            <w:r>
              <w:t>76.63</w:t>
            </w:r>
          </w:p>
        </w:tc>
        <w:tc>
          <w:tcPr>
            <w:tcW w:w="1202" w:type="dxa"/>
            <w:vAlign w:val="center"/>
          </w:tcPr>
          <w:p>
            <w:pPr>
              <w:pStyle w:val="12"/>
            </w:pPr>
            <w:r>
              <w:t>76.63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4.2职业年金缴费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2101101</w:t>
            </w:r>
          </w:p>
        </w:tc>
        <w:tc>
          <w:tcPr>
            <w:tcW w:w="1134" w:type="dxa"/>
            <w:vAlign w:val="center"/>
          </w:tcPr>
          <w:p>
            <w:pPr>
              <w:pStyle w:val="14"/>
            </w:pPr>
            <w:r>
              <w:t>30110</w:t>
            </w:r>
          </w:p>
        </w:tc>
        <w:tc>
          <w:tcPr>
            <w:tcW w:w="1134" w:type="dxa"/>
            <w:vAlign w:val="center"/>
          </w:tcPr>
          <w:p>
            <w:pPr>
              <w:pStyle w:val="14"/>
            </w:pPr>
            <w:r>
              <w:t>50102</w:t>
            </w:r>
          </w:p>
        </w:tc>
        <w:tc>
          <w:tcPr>
            <w:tcW w:w="4252" w:type="dxa"/>
            <w:vAlign w:val="center"/>
          </w:tcPr>
          <w:p>
            <w:pPr>
              <w:pStyle w:val="13"/>
            </w:pPr>
            <w:r>
              <w:t>4.3职工基本医疗保险缴费（含生育保险）</w:t>
            </w:r>
          </w:p>
        </w:tc>
        <w:tc>
          <w:tcPr>
            <w:tcW w:w="1202" w:type="dxa"/>
            <w:vAlign w:val="center"/>
          </w:tcPr>
          <w:p>
            <w:pPr>
              <w:pStyle w:val="12"/>
            </w:pPr>
            <w:r>
              <w:t>28.55</w:t>
            </w:r>
          </w:p>
        </w:tc>
        <w:tc>
          <w:tcPr>
            <w:tcW w:w="1202" w:type="dxa"/>
            <w:vAlign w:val="center"/>
          </w:tcPr>
          <w:p>
            <w:pPr>
              <w:pStyle w:val="12"/>
            </w:pPr>
            <w:r>
              <w:t>28.55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30111</w:t>
            </w:r>
          </w:p>
        </w:tc>
        <w:tc>
          <w:tcPr>
            <w:tcW w:w="1134" w:type="dxa"/>
            <w:vAlign w:val="center"/>
          </w:tcPr>
          <w:p>
            <w:pPr>
              <w:pStyle w:val="14"/>
            </w:pPr>
            <w:r>
              <w:t>50102</w:t>
            </w:r>
          </w:p>
        </w:tc>
        <w:tc>
          <w:tcPr>
            <w:tcW w:w="4252" w:type="dxa"/>
            <w:vAlign w:val="center"/>
          </w:tcPr>
          <w:p>
            <w:pPr>
              <w:pStyle w:val="13"/>
            </w:pPr>
            <w:r>
              <w:t>4.4公务员医疗补助缴费</w:t>
            </w:r>
          </w:p>
        </w:tc>
        <w:tc>
          <w:tcPr>
            <w:tcW w:w="1202" w:type="dxa"/>
            <w:vAlign w:val="center"/>
          </w:tcPr>
          <w:p>
            <w:pPr>
              <w:pStyle w:val="12"/>
            </w:pPr>
            <w:r>
              <w:t>31.50</w:t>
            </w:r>
          </w:p>
        </w:tc>
        <w:tc>
          <w:tcPr>
            <w:tcW w:w="1202" w:type="dxa"/>
            <w:vAlign w:val="center"/>
          </w:tcPr>
          <w:p>
            <w:pPr>
              <w:pStyle w:val="12"/>
            </w:pPr>
            <w:r>
              <w:t>31.50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30112</w:t>
            </w:r>
          </w:p>
        </w:tc>
        <w:tc>
          <w:tcPr>
            <w:tcW w:w="1134" w:type="dxa"/>
            <w:vAlign w:val="center"/>
          </w:tcPr>
          <w:p>
            <w:pPr>
              <w:pStyle w:val="14"/>
            </w:pPr>
          </w:p>
        </w:tc>
        <w:tc>
          <w:tcPr>
            <w:tcW w:w="4252" w:type="dxa"/>
            <w:vAlign w:val="center"/>
          </w:tcPr>
          <w:p>
            <w:pPr>
              <w:pStyle w:val="13"/>
            </w:pPr>
            <w:r>
              <w:t>4.5事业单位失业保险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4.6行政事业单位工伤保险</w:t>
            </w:r>
          </w:p>
        </w:tc>
        <w:tc>
          <w:tcPr>
            <w:tcW w:w="1202" w:type="dxa"/>
            <w:vAlign w:val="center"/>
          </w:tcPr>
          <w:p>
            <w:pPr>
              <w:pStyle w:val="12"/>
            </w:pPr>
            <w:r>
              <w:t>1.90</w:t>
            </w:r>
          </w:p>
        </w:tc>
        <w:tc>
          <w:tcPr>
            <w:tcW w:w="1202" w:type="dxa"/>
            <w:vAlign w:val="center"/>
          </w:tcPr>
          <w:p>
            <w:pPr>
              <w:pStyle w:val="12"/>
            </w:pPr>
            <w:r>
              <w:t>1.90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30112</w:t>
            </w:r>
          </w:p>
        </w:tc>
        <w:tc>
          <w:tcPr>
            <w:tcW w:w="1134" w:type="dxa"/>
            <w:vAlign w:val="center"/>
          </w:tcPr>
          <w:p>
            <w:pPr>
              <w:pStyle w:val="14"/>
            </w:pPr>
            <w:r>
              <w:t>50102</w:t>
            </w:r>
          </w:p>
        </w:tc>
        <w:tc>
          <w:tcPr>
            <w:tcW w:w="4252" w:type="dxa"/>
            <w:vAlign w:val="center"/>
          </w:tcPr>
          <w:p>
            <w:pPr>
              <w:pStyle w:val="13"/>
            </w:pPr>
            <w:r>
              <w:t>4.7长期护理保险</w:t>
            </w:r>
          </w:p>
        </w:tc>
        <w:tc>
          <w:tcPr>
            <w:tcW w:w="1202" w:type="dxa"/>
            <w:vAlign w:val="center"/>
          </w:tcPr>
          <w:p>
            <w:pPr>
              <w:pStyle w:val="12"/>
            </w:pPr>
            <w:r>
              <w:t>0.22</w:t>
            </w:r>
          </w:p>
        </w:tc>
        <w:tc>
          <w:tcPr>
            <w:tcW w:w="1202" w:type="dxa"/>
            <w:vAlign w:val="center"/>
          </w:tcPr>
          <w:p>
            <w:pPr>
              <w:pStyle w:val="12"/>
            </w:pPr>
            <w:r>
              <w:t>0.22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50103</w:t>
            </w:r>
          </w:p>
        </w:tc>
        <w:tc>
          <w:tcPr>
            <w:tcW w:w="4252" w:type="dxa"/>
            <w:vAlign w:val="center"/>
          </w:tcPr>
          <w:p>
            <w:pPr>
              <w:pStyle w:val="13"/>
            </w:pPr>
            <w:r>
              <w:t>5.住房公积金</w:t>
            </w:r>
          </w:p>
        </w:tc>
        <w:tc>
          <w:tcPr>
            <w:tcW w:w="1202" w:type="dxa"/>
            <w:vAlign w:val="center"/>
          </w:tcPr>
          <w:p>
            <w:pPr>
              <w:pStyle w:val="12"/>
            </w:pPr>
            <w:r>
              <w:t>63.35</w:t>
            </w:r>
          </w:p>
        </w:tc>
        <w:tc>
          <w:tcPr>
            <w:tcW w:w="1202" w:type="dxa"/>
            <w:vAlign w:val="center"/>
          </w:tcPr>
          <w:p>
            <w:pPr>
              <w:pStyle w:val="12"/>
            </w:pPr>
            <w:r>
              <w:t>63.35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6.绩效工资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6.1基础性绩效工资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6.2奖励性绩效工资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30107</w:t>
            </w:r>
          </w:p>
        </w:tc>
        <w:tc>
          <w:tcPr>
            <w:tcW w:w="1134" w:type="dxa"/>
            <w:vAlign w:val="center"/>
          </w:tcPr>
          <w:p>
            <w:pPr>
              <w:pStyle w:val="14"/>
            </w:pPr>
          </w:p>
        </w:tc>
        <w:tc>
          <w:tcPr>
            <w:tcW w:w="4252" w:type="dxa"/>
            <w:vAlign w:val="center"/>
          </w:tcPr>
          <w:p>
            <w:pPr>
              <w:pStyle w:val="13"/>
            </w:pPr>
            <w:r>
              <w:t>6.3事业单位上年度12月份基本工资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7.1人事代理人员工资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7.2人事代理人员社保缴费和住房公积金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7.3其他编外人员工资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7.4其他编外人员社保缴费和住房公积金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7.5预留人员经费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 xml:space="preserve">    二、对个人和家庭的补助</w:t>
            </w:r>
          </w:p>
        </w:tc>
        <w:tc>
          <w:tcPr>
            <w:tcW w:w="1202" w:type="dxa"/>
            <w:vAlign w:val="center"/>
          </w:tcPr>
          <w:p>
            <w:pPr>
              <w:pStyle w:val="12"/>
            </w:pPr>
            <w:r>
              <w:t>39.12</w:t>
            </w:r>
          </w:p>
        </w:tc>
        <w:tc>
          <w:tcPr>
            <w:tcW w:w="1202" w:type="dxa"/>
            <w:vAlign w:val="center"/>
          </w:tcPr>
          <w:p>
            <w:pPr>
              <w:pStyle w:val="12"/>
            </w:pPr>
            <w:r>
              <w:t>39.12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8.离休费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8.1离休人员采暖补贴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8.2离休人员物业服务补贴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8.3离休人员生活补贴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8.4其他离休费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9.退休费</w:t>
            </w:r>
          </w:p>
        </w:tc>
        <w:tc>
          <w:tcPr>
            <w:tcW w:w="1202" w:type="dxa"/>
            <w:vAlign w:val="center"/>
          </w:tcPr>
          <w:p>
            <w:pPr>
              <w:pStyle w:val="12"/>
            </w:pPr>
            <w:r>
              <w:t>32.67</w:t>
            </w:r>
          </w:p>
        </w:tc>
        <w:tc>
          <w:tcPr>
            <w:tcW w:w="1202" w:type="dxa"/>
            <w:vAlign w:val="center"/>
          </w:tcPr>
          <w:p>
            <w:pPr>
              <w:pStyle w:val="12"/>
            </w:pPr>
            <w:r>
              <w:t>32.67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9.1退休人员采暖补贴</w:t>
            </w:r>
          </w:p>
        </w:tc>
        <w:tc>
          <w:tcPr>
            <w:tcW w:w="1202" w:type="dxa"/>
            <w:vAlign w:val="center"/>
          </w:tcPr>
          <w:p>
            <w:pPr>
              <w:pStyle w:val="12"/>
            </w:pPr>
            <w:r>
              <w:t>7.46</w:t>
            </w:r>
          </w:p>
        </w:tc>
        <w:tc>
          <w:tcPr>
            <w:tcW w:w="1202" w:type="dxa"/>
            <w:vAlign w:val="center"/>
          </w:tcPr>
          <w:p>
            <w:pPr>
              <w:pStyle w:val="12"/>
            </w:pPr>
            <w:r>
              <w:t>7.46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9.2退休人员物业服务补贴</w:t>
            </w:r>
          </w:p>
        </w:tc>
        <w:tc>
          <w:tcPr>
            <w:tcW w:w="1202" w:type="dxa"/>
            <w:vAlign w:val="center"/>
          </w:tcPr>
          <w:p>
            <w:pPr>
              <w:pStyle w:val="12"/>
            </w:pPr>
            <w:r>
              <w:t>2.56</w:t>
            </w:r>
          </w:p>
        </w:tc>
        <w:tc>
          <w:tcPr>
            <w:tcW w:w="1202" w:type="dxa"/>
            <w:vAlign w:val="center"/>
          </w:tcPr>
          <w:p>
            <w:pPr>
              <w:pStyle w:val="12"/>
            </w:pPr>
            <w:r>
              <w:t>2.56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9.3退休人员生活补贴</w:t>
            </w:r>
          </w:p>
        </w:tc>
        <w:tc>
          <w:tcPr>
            <w:tcW w:w="1202" w:type="dxa"/>
            <w:vAlign w:val="center"/>
          </w:tcPr>
          <w:p>
            <w:pPr>
              <w:pStyle w:val="12"/>
            </w:pPr>
            <w:r>
              <w:t>21.78</w:t>
            </w:r>
          </w:p>
        </w:tc>
        <w:tc>
          <w:tcPr>
            <w:tcW w:w="1202" w:type="dxa"/>
            <w:vAlign w:val="center"/>
          </w:tcPr>
          <w:p>
            <w:pPr>
              <w:pStyle w:val="12"/>
            </w:pPr>
            <w:r>
              <w:t>21.78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30302</w:t>
            </w:r>
          </w:p>
        </w:tc>
        <w:tc>
          <w:tcPr>
            <w:tcW w:w="1134" w:type="dxa"/>
            <w:vAlign w:val="center"/>
          </w:tcPr>
          <w:p>
            <w:pPr>
              <w:pStyle w:val="14"/>
            </w:pPr>
            <w:r>
              <w:t>50905</w:t>
            </w:r>
          </w:p>
        </w:tc>
        <w:tc>
          <w:tcPr>
            <w:tcW w:w="4252" w:type="dxa"/>
            <w:vAlign w:val="center"/>
          </w:tcPr>
          <w:p>
            <w:pPr>
              <w:pStyle w:val="13"/>
            </w:pPr>
            <w:r>
              <w:t>9.4其他退休费</w:t>
            </w:r>
          </w:p>
        </w:tc>
        <w:tc>
          <w:tcPr>
            <w:tcW w:w="1202" w:type="dxa"/>
            <w:vAlign w:val="center"/>
          </w:tcPr>
          <w:p>
            <w:pPr>
              <w:pStyle w:val="12"/>
            </w:pPr>
            <w:r>
              <w:t>0.87</w:t>
            </w:r>
          </w:p>
        </w:tc>
        <w:tc>
          <w:tcPr>
            <w:tcW w:w="1202" w:type="dxa"/>
            <w:vAlign w:val="center"/>
          </w:tcPr>
          <w:p>
            <w:pPr>
              <w:pStyle w:val="12"/>
            </w:pPr>
            <w:r>
              <w:t>0.87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10.抚恤金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11.生活补助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12.医疗费补助</w:t>
            </w:r>
          </w:p>
        </w:tc>
        <w:tc>
          <w:tcPr>
            <w:tcW w:w="1202" w:type="dxa"/>
            <w:vAlign w:val="center"/>
          </w:tcPr>
          <w:p>
            <w:pPr>
              <w:pStyle w:val="12"/>
            </w:pPr>
            <w:r>
              <w:t>6.31</w:t>
            </w:r>
          </w:p>
        </w:tc>
        <w:tc>
          <w:tcPr>
            <w:tcW w:w="1202" w:type="dxa"/>
            <w:vAlign w:val="center"/>
          </w:tcPr>
          <w:p>
            <w:pPr>
              <w:pStyle w:val="12"/>
            </w:pPr>
            <w:r>
              <w:t>6.31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30307</w:t>
            </w:r>
          </w:p>
        </w:tc>
        <w:tc>
          <w:tcPr>
            <w:tcW w:w="1134" w:type="dxa"/>
            <w:vAlign w:val="center"/>
          </w:tcPr>
          <w:p>
            <w:pPr>
              <w:pStyle w:val="14"/>
            </w:pPr>
            <w:r>
              <w:t>50901</w:t>
            </w:r>
          </w:p>
        </w:tc>
        <w:tc>
          <w:tcPr>
            <w:tcW w:w="4252" w:type="dxa"/>
            <w:vAlign w:val="center"/>
          </w:tcPr>
          <w:p>
            <w:pPr>
              <w:pStyle w:val="13"/>
            </w:pPr>
            <w:r>
              <w:t>12.1 退休人员医疗补助缴费</w:t>
            </w:r>
          </w:p>
        </w:tc>
        <w:tc>
          <w:tcPr>
            <w:tcW w:w="1202" w:type="dxa"/>
            <w:vAlign w:val="center"/>
          </w:tcPr>
          <w:p>
            <w:pPr>
              <w:pStyle w:val="12"/>
            </w:pPr>
            <w:r>
              <w:t>6.31</w:t>
            </w:r>
          </w:p>
        </w:tc>
        <w:tc>
          <w:tcPr>
            <w:tcW w:w="1202" w:type="dxa"/>
            <w:vAlign w:val="center"/>
          </w:tcPr>
          <w:p>
            <w:pPr>
              <w:pStyle w:val="12"/>
            </w:pPr>
            <w:r>
              <w:t>6.31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30307</w:t>
            </w:r>
          </w:p>
        </w:tc>
        <w:tc>
          <w:tcPr>
            <w:tcW w:w="1134" w:type="dxa"/>
            <w:vAlign w:val="center"/>
          </w:tcPr>
          <w:p>
            <w:pPr>
              <w:pStyle w:val="14"/>
            </w:pPr>
          </w:p>
        </w:tc>
        <w:tc>
          <w:tcPr>
            <w:tcW w:w="4252" w:type="dxa"/>
            <w:vAlign w:val="center"/>
          </w:tcPr>
          <w:p>
            <w:pPr>
              <w:pStyle w:val="13"/>
            </w:pPr>
            <w:r>
              <w:t>12.2其他医疗补助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13.助学金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14.奖励金</w:t>
            </w:r>
          </w:p>
        </w:tc>
        <w:tc>
          <w:tcPr>
            <w:tcW w:w="1202" w:type="dxa"/>
            <w:vAlign w:val="center"/>
          </w:tcPr>
          <w:p>
            <w:pPr>
              <w:pStyle w:val="12"/>
            </w:pPr>
            <w:r>
              <w:t>0.14</w:t>
            </w:r>
          </w:p>
        </w:tc>
        <w:tc>
          <w:tcPr>
            <w:tcW w:w="1202" w:type="dxa"/>
            <w:vAlign w:val="center"/>
          </w:tcPr>
          <w:p>
            <w:pPr>
              <w:pStyle w:val="12"/>
            </w:pPr>
            <w:r>
              <w:t>0.14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14.1独生子女父母奖励</w:t>
            </w:r>
          </w:p>
        </w:tc>
        <w:tc>
          <w:tcPr>
            <w:tcW w:w="1202" w:type="dxa"/>
            <w:vAlign w:val="center"/>
          </w:tcPr>
          <w:p>
            <w:pPr>
              <w:pStyle w:val="12"/>
            </w:pPr>
            <w:r>
              <w:t>0.14</w:t>
            </w:r>
          </w:p>
        </w:tc>
        <w:tc>
          <w:tcPr>
            <w:tcW w:w="1202" w:type="dxa"/>
            <w:vAlign w:val="center"/>
          </w:tcPr>
          <w:p>
            <w:pPr>
              <w:pStyle w:val="12"/>
            </w:pPr>
            <w:r>
              <w:t>0.14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14.2其他奖励金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15.其他对个人和家庭的补助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36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104.38</w:t>
            </w:r>
          </w:p>
        </w:tc>
        <w:tc>
          <w:tcPr>
            <w:tcW w:w="1219" w:type="dxa"/>
            <w:vAlign w:val="center"/>
          </w:tcPr>
          <w:p>
            <w:pPr>
              <w:pStyle w:val="16"/>
            </w:pPr>
            <w:r>
              <w:t>104.38</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一、定额安排公用经费</w:t>
            </w:r>
          </w:p>
        </w:tc>
        <w:tc>
          <w:tcPr>
            <w:tcW w:w="1219" w:type="dxa"/>
            <w:vAlign w:val="center"/>
          </w:tcPr>
          <w:p>
            <w:pPr>
              <w:pStyle w:val="12"/>
            </w:pPr>
            <w:r>
              <w:t>88.85</w:t>
            </w:r>
          </w:p>
        </w:tc>
        <w:tc>
          <w:tcPr>
            <w:tcW w:w="1219" w:type="dxa"/>
            <w:vAlign w:val="center"/>
          </w:tcPr>
          <w:p>
            <w:pPr>
              <w:pStyle w:val="12"/>
            </w:pPr>
            <w:r>
              <w:t>88.85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30201</w:t>
            </w:r>
          </w:p>
        </w:tc>
        <w:tc>
          <w:tcPr>
            <w:tcW w:w="1134" w:type="dxa"/>
            <w:vAlign w:val="center"/>
          </w:tcPr>
          <w:p>
            <w:pPr>
              <w:pStyle w:val="14"/>
            </w:pPr>
            <w:r>
              <w:t>50201</w:t>
            </w:r>
          </w:p>
        </w:tc>
        <w:tc>
          <w:tcPr>
            <w:tcW w:w="3969" w:type="dxa"/>
            <w:vAlign w:val="center"/>
          </w:tcPr>
          <w:p>
            <w:pPr>
              <w:pStyle w:val="13"/>
            </w:pPr>
            <w:r>
              <w:t>1.办公费</w:t>
            </w:r>
          </w:p>
        </w:tc>
        <w:tc>
          <w:tcPr>
            <w:tcW w:w="1219" w:type="dxa"/>
            <w:vAlign w:val="center"/>
          </w:tcPr>
          <w:p>
            <w:pPr>
              <w:pStyle w:val="12"/>
            </w:pPr>
            <w:r>
              <w:t>3.71</w:t>
            </w:r>
          </w:p>
        </w:tc>
        <w:tc>
          <w:tcPr>
            <w:tcW w:w="1219" w:type="dxa"/>
            <w:vAlign w:val="center"/>
          </w:tcPr>
          <w:p>
            <w:pPr>
              <w:pStyle w:val="12"/>
            </w:pPr>
            <w:r>
              <w:t>3.71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2.邮电费</w:t>
            </w:r>
          </w:p>
        </w:tc>
        <w:tc>
          <w:tcPr>
            <w:tcW w:w="1219" w:type="dxa"/>
            <w:vAlign w:val="center"/>
          </w:tcPr>
          <w:p>
            <w:pPr>
              <w:pStyle w:val="12"/>
            </w:pPr>
            <w:r>
              <w:t>26.56</w:t>
            </w:r>
          </w:p>
        </w:tc>
        <w:tc>
          <w:tcPr>
            <w:tcW w:w="1219" w:type="dxa"/>
            <w:vAlign w:val="center"/>
          </w:tcPr>
          <w:p>
            <w:pPr>
              <w:pStyle w:val="12"/>
            </w:pPr>
            <w:r>
              <w:t>26.56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2.1单位邮电费</w:t>
            </w:r>
          </w:p>
        </w:tc>
        <w:tc>
          <w:tcPr>
            <w:tcW w:w="1219" w:type="dxa"/>
            <w:vAlign w:val="center"/>
          </w:tcPr>
          <w:p>
            <w:pPr>
              <w:pStyle w:val="12"/>
            </w:pPr>
            <w:r>
              <w:t>3.72</w:t>
            </w:r>
          </w:p>
        </w:tc>
        <w:tc>
          <w:tcPr>
            <w:tcW w:w="1219" w:type="dxa"/>
            <w:vAlign w:val="center"/>
          </w:tcPr>
          <w:p>
            <w:pPr>
              <w:pStyle w:val="12"/>
            </w:pPr>
            <w:r>
              <w:t>3.72</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30207</w:t>
            </w:r>
          </w:p>
        </w:tc>
        <w:tc>
          <w:tcPr>
            <w:tcW w:w="1134" w:type="dxa"/>
            <w:vAlign w:val="center"/>
          </w:tcPr>
          <w:p>
            <w:pPr>
              <w:pStyle w:val="14"/>
            </w:pPr>
            <w:r>
              <w:t>50201</w:t>
            </w:r>
          </w:p>
        </w:tc>
        <w:tc>
          <w:tcPr>
            <w:tcW w:w="3969" w:type="dxa"/>
            <w:vAlign w:val="center"/>
          </w:tcPr>
          <w:p>
            <w:pPr>
              <w:pStyle w:val="13"/>
            </w:pPr>
            <w:r>
              <w:t>2.2通讯费补贴</w:t>
            </w:r>
          </w:p>
        </w:tc>
        <w:tc>
          <w:tcPr>
            <w:tcW w:w="1219" w:type="dxa"/>
            <w:vAlign w:val="center"/>
          </w:tcPr>
          <w:p>
            <w:pPr>
              <w:pStyle w:val="12"/>
            </w:pPr>
            <w:r>
              <w:t>22.84</w:t>
            </w:r>
          </w:p>
        </w:tc>
        <w:tc>
          <w:tcPr>
            <w:tcW w:w="1219" w:type="dxa"/>
            <w:vAlign w:val="center"/>
          </w:tcPr>
          <w:p>
            <w:pPr>
              <w:pStyle w:val="12"/>
            </w:pPr>
            <w:r>
              <w:t>22.84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30211</w:t>
            </w:r>
          </w:p>
        </w:tc>
        <w:tc>
          <w:tcPr>
            <w:tcW w:w="1134" w:type="dxa"/>
            <w:vAlign w:val="center"/>
          </w:tcPr>
          <w:p>
            <w:pPr>
              <w:pStyle w:val="14"/>
            </w:pPr>
            <w:r>
              <w:t>50201</w:t>
            </w:r>
          </w:p>
        </w:tc>
        <w:tc>
          <w:tcPr>
            <w:tcW w:w="3969" w:type="dxa"/>
            <w:vAlign w:val="center"/>
          </w:tcPr>
          <w:p>
            <w:pPr>
              <w:pStyle w:val="13"/>
            </w:pPr>
            <w:r>
              <w:t>3.差旅费</w:t>
            </w:r>
          </w:p>
        </w:tc>
        <w:tc>
          <w:tcPr>
            <w:tcW w:w="1219" w:type="dxa"/>
            <w:vAlign w:val="center"/>
          </w:tcPr>
          <w:p>
            <w:pPr>
              <w:pStyle w:val="12"/>
            </w:pPr>
            <w:r>
              <w:t>13.23</w:t>
            </w:r>
          </w:p>
        </w:tc>
        <w:tc>
          <w:tcPr>
            <w:tcW w:w="1219" w:type="dxa"/>
            <w:vAlign w:val="center"/>
          </w:tcPr>
          <w:p>
            <w:pPr>
              <w:pStyle w:val="12"/>
            </w:pPr>
            <w:r>
              <w:t>13.23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30209</w:t>
            </w:r>
          </w:p>
        </w:tc>
        <w:tc>
          <w:tcPr>
            <w:tcW w:w="1134" w:type="dxa"/>
            <w:vAlign w:val="center"/>
          </w:tcPr>
          <w:p>
            <w:pPr>
              <w:pStyle w:val="14"/>
            </w:pPr>
            <w:r>
              <w:t>50201</w:t>
            </w:r>
          </w:p>
        </w:tc>
        <w:tc>
          <w:tcPr>
            <w:tcW w:w="3969" w:type="dxa"/>
            <w:vAlign w:val="center"/>
          </w:tcPr>
          <w:p>
            <w:pPr>
              <w:pStyle w:val="13"/>
            </w:pPr>
            <w:r>
              <w:t>4.物业管理费</w:t>
            </w:r>
          </w:p>
        </w:tc>
        <w:tc>
          <w:tcPr>
            <w:tcW w:w="1219" w:type="dxa"/>
            <w:vAlign w:val="center"/>
          </w:tcPr>
          <w:p>
            <w:pPr>
              <w:pStyle w:val="12"/>
            </w:pPr>
            <w:r>
              <w:t>2.45</w:t>
            </w:r>
          </w:p>
        </w:tc>
        <w:tc>
          <w:tcPr>
            <w:tcW w:w="1219" w:type="dxa"/>
            <w:vAlign w:val="center"/>
          </w:tcPr>
          <w:p>
            <w:pPr>
              <w:pStyle w:val="12"/>
            </w:pPr>
            <w:r>
              <w:t>2.45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 xml:space="preserve">5.维修（护）费 </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30231</w:t>
            </w:r>
          </w:p>
        </w:tc>
        <w:tc>
          <w:tcPr>
            <w:tcW w:w="1134" w:type="dxa"/>
            <w:vAlign w:val="center"/>
          </w:tcPr>
          <w:p>
            <w:pPr>
              <w:pStyle w:val="14"/>
            </w:pPr>
            <w:r>
              <w:t>50208</w:t>
            </w:r>
          </w:p>
        </w:tc>
        <w:tc>
          <w:tcPr>
            <w:tcW w:w="3969" w:type="dxa"/>
            <w:vAlign w:val="center"/>
          </w:tcPr>
          <w:p>
            <w:pPr>
              <w:pStyle w:val="13"/>
            </w:pPr>
            <w:r>
              <w:t>6.公务用车运行维护费</w:t>
            </w:r>
          </w:p>
        </w:tc>
        <w:tc>
          <w:tcPr>
            <w:tcW w:w="1219" w:type="dxa"/>
            <w:vAlign w:val="center"/>
          </w:tcPr>
          <w:p>
            <w:pPr>
              <w:pStyle w:val="12"/>
            </w:pPr>
            <w:r>
              <w:t>6.00</w:t>
            </w:r>
          </w:p>
        </w:tc>
        <w:tc>
          <w:tcPr>
            <w:tcW w:w="1219" w:type="dxa"/>
            <w:vAlign w:val="center"/>
          </w:tcPr>
          <w:p>
            <w:pPr>
              <w:pStyle w:val="12"/>
            </w:pPr>
            <w:r>
              <w:t>6.00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30239</w:t>
            </w:r>
          </w:p>
        </w:tc>
        <w:tc>
          <w:tcPr>
            <w:tcW w:w="1134" w:type="dxa"/>
            <w:vAlign w:val="center"/>
          </w:tcPr>
          <w:p>
            <w:pPr>
              <w:pStyle w:val="14"/>
            </w:pPr>
            <w:r>
              <w:t>50201</w:t>
            </w:r>
          </w:p>
        </w:tc>
        <w:tc>
          <w:tcPr>
            <w:tcW w:w="3969" w:type="dxa"/>
            <w:vAlign w:val="center"/>
          </w:tcPr>
          <w:p>
            <w:pPr>
              <w:pStyle w:val="13"/>
            </w:pPr>
            <w:r>
              <w:t>7.公务交通补贴</w:t>
            </w:r>
          </w:p>
        </w:tc>
        <w:tc>
          <w:tcPr>
            <w:tcW w:w="1219" w:type="dxa"/>
            <w:vAlign w:val="center"/>
          </w:tcPr>
          <w:p>
            <w:pPr>
              <w:pStyle w:val="12"/>
            </w:pPr>
            <w:r>
              <w:t>36.41</w:t>
            </w:r>
          </w:p>
        </w:tc>
        <w:tc>
          <w:tcPr>
            <w:tcW w:w="1219" w:type="dxa"/>
            <w:vAlign w:val="center"/>
          </w:tcPr>
          <w:p>
            <w:pPr>
              <w:pStyle w:val="12"/>
            </w:pPr>
            <w:r>
              <w:t>36.41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8.其他商品和服务支出</w:t>
            </w:r>
          </w:p>
        </w:tc>
        <w:tc>
          <w:tcPr>
            <w:tcW w:w="1219" w:type="dxa"/>
            <w:vAlign w:val="center"/>
          </w:tcPr>
          <w:p>
            <w:pPr>
              <w:pStyle w:val="12"/>
            </w:pPr>
            <w:r>
              <w:t>0.49</w:t>
            </w:r>
          </w:p>
        </w:tc>
        <w:tc>
          <w:tcPr>
            <w:tcW w:w="1219" w:type="dxa"/>
            <w:vAlign w:val="center"/>
          </w:tcPr>
          <w:p>
            <w:pPr>
              <w:pStyle w:val="12"/>
            </w:pPr>
            <w:r>
              <w:t>0.49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二、按规定比例计提取安排公用经费</w:t>
            </w:r>
          </w:p>
        </w:tc>
        <w:tc>
          <w:tcPr>
            <w:tcW w:w="1219" w:type="dxa"/>
            <w:vAlign w:val="center"/>
          </w:tcPr>
          <w:p>
            <w:pPr>
              <w:pStyle w:val="12"/>
            </w:pPr>
            <w:r>
              <w:t>15.53</w:t>
            </w:r>
          </w:p>
        </w:tc>
        <w:tc>
          <w:tcPr>
            <w:tcW w:w="1219" w:type="dxa"/>
            <w:vAlign w:val="center"/>
          </w:tcPr>
          <w:p>
            <w:pPr>
              <w:pStyle w:val="12"/>
            </w:pPr>
            <w:r>
              <w:t>15.53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2050803</w:t>
            </w:r>
          </w:p>
        </w:tc>
        <w:tc>
          <w:tcPr>
            <w:tcW w:w="1134" w:type="dxa"/>
            <w:vAlign w:val="center"/>
          </w:tcPr>
          <w:p>
            <w:pPr>
              <w:pStyle w:val="14"/>
            </w:pPr>
            <w:r>
              <w:t>30216</w:t>
            </w:r>
          </w:p>
        </w:tc>
        <w:tc>
          <w:tcPr>
            <w:tcW w:w="1134" w:type="dxa"/>
            <w:vAlign w:val="center"/>
          </w:tcPr>
          <w:p>
            <w:pPr>
              <w:pStyle w:val="14"/>
            </w:pPr>
            <w:r>
              <w:t>50203</w:t>
            </w:r>
          </w:p>
        </w:tc>
        <w:tc>
          <w:tcPr>
            <w:tcW w:w="3969" w:type="dxa"/>
            <w:vAlign w:val="center"/>
          </w:tcPr>
          <w:p>
            <w:pPr>
              <w:pStyle w:val="13"/>
            </w:pPr>
            <w:r>
              <w:t>9.培训费</w:t>
            </w:r>
          </w:p>
        </w:tc>
        <w:tc>
          <w:tcPr>
            <w:tcW w:w="1219" w:type="dxa"/>
            <w:vAlign w:val="center"/>
          </w:tcPr>
          <w:p>
            <w:pPr>
              <w:pStyle w:val="12"/>
            </w:pPr>
            <w:r>
              <w:t>3.40</w:t>
            </w:r>
          </w:p>
        </w:tc>
        <w:tc>
          <w:tcPr>
            <w:tcW w:w="1219" w:type="dxa"/>
            <w:vAlign w:val="center"/>
          </w:tcPr>
          <w:p>
            <w:pPr>
              <w:pStyle w:val="12"/>
            </w:pPr>
            <w:r>
              <w:t>3.40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30217</w:t>
            </w:r>
          </w:p>
        </w:tc>
        <w:tc>
          <w:tcPr>
            <w:tcW w:w="1134" w:type="dxa"/>
            <w:vAlign w:val="center"/>
          </w:tcPr>
          <w:p>
            <w:pPr>
              <w:pStyle w:val="14"/>
            </w:pPr>
            <w:r>
              <w:t>50206</w:t>
            </w:r>
          </w:p>
        </w:tc>
        <w:tc>
          <w:tcPr>
            <w:tcW w:w="3969" w:type="dxa"/>
            <w:vAlign w:val="center"/>
          </w:tcPr>
          <w:p>
            <w:pPr>
              <w:pStyle w:val="13"/>
            </w:pPr>
            <w:r>
              <w:t>10.公务接待费</w:t>
            </w:r>
          </w:p>
        </w:tc>
        <w:tc>
          <w:tcPr>
            <w:tcW w:w="1219" w:type="dxa"/>
            <w:vAlign w:val="center"/>
          </w:tcPr>
          <w:p>
            <w:pPr>
              <w:pStyle w:val="12"/>
            </w:pPr>
            <w:r>
              <w:t>0.68</w:t>
            </w:r>
          </w:p>
        </w:tc>
        <w:tc>
          <w:tcPr>
            <w:tcW w:w="1219" w:type="dxa"/>
            <w:vAlign w:val="center"/>
          </w:tcPr>
          <w:p>
            <w:pPr>
              <w:pStyle w:val="12"/>
            </w:pPr>
            <w:r>
              <w:t>0.68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30228</w:t>
            </w:r>
          </w:p>
        </w:tc>
        <w:tc>
          <w:tcPr>
            <w:tcW w:w="1134" w:type="dxa"/>
            <w:vAlign w:val="center"/>
          </w:tcPr>
          <w:p>
            <w:pPr>
              <w:pStyle w:val="14"/>
            </w:pPr>
            <w:r>
              <w:t>50201</w:t>
            </w:r>
          </w:p>
        </w:tc>
        <w:tc>
          <w:tcPr>
            <w:tcW w:w="3969" w:type="dxa"/>
            <w:vAlign w:val="center"/>
          </w:tcPr>
          <w:p>
            <w:pPr>
              <w:pStyle w:val="13"/>
            </w:pPr>
            <w:r>
              <w:t>11.工会经费</w:t>
            </w:r>
          </w:p>
        </w:tc>
        <w:tc>
          <w:tcPr>
            <w:tcW w:w="1219" w:type="dxa"/>
            <w:vAlign w:val="center"/>
          </w:tcPr>
          <w:p>
            <w:pPr>
              <w:pStyle w:val="12"/>
            </w:pPr>
            <w:r>
              <w:t>4.34</w:t>
            </w:r>
          </w:p>
        </w:tc>
        <w:tc>
          <w:tcPr>
            <w:tcW w:w="1219" w:type="dxa"/>
            <w:vAlign w:val="center"/>
          </w:tcPr>
          <w:p>
            <w:pPr>
              <w:pStyle w:val="12"/>
            </w:pPr>
            <w:r>
              <w:t>4.34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30229</w:t>
            </w:r>
          </w:p>
        </w:tc>
        <w:tc>
          <w:tcPr>
            <w:tcW w:w="1134" w:type="dxa"/>
            <w:vAlign w:val="center"/>
          </w:tcPr>
          <w:p>
            <w:pPr>
              <w:pStyle w:val="14"/>
            </w:pPr>
            <w:r>
              <w:t>50201</w:t>
            </w:r>
          </w:p>
        </w:tc>
        <w:tc>
          <w:tcPr>
            <w:tcW w:w="3969" w:type="dxa"/>
            <w:vAlign w:val="center"/>
          </w:tcPr>
          <w:p>
            <w:pPr>
              <w:pStyle w:val="13"/>
            </w:pPr>
            <w:r>
              <w:t>12.福利费</w:t>
            </w:r>
          </w:p>
        </w:tc>
        <w:tc>
          <w:tcPr>
            <w:tcW w:w="1219" w:type="dxa"/>
            <w:vAlign w:val="center"/>
          </w:tcPr>
          <w:p>
            <w:pPr>
              <w:pStyle w:val="12"/>
            </w:pPr>
            <w:r>
              <w:t>5.04</w:t>
            </w:r>
          </w:p>
        </w:tc>
        <w:tc>
          <w:tcPr>
            <w:tcW w:w="1219" w:type="dxa"/>
            <w:vAlign w:val="center"/>
          </w:tcPr>
          <w:p>
            <w:pPr>
              <w:pStyle w:val="12"/>
            </w:pPr>
            <w:r>
              <w:t>5.04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13.其他</w:t>
            </w:r>
          </w:p>
        </w:tc>
        <w:tc>
          <w:tcPr>
            <w:tcW w:w="1219" w:type="dxa"/>
            <w:vAlign w:val="center"/>
          </w:tcPr>
          <w:p>
            <w:pPr>
              <w:pStyle w:val="12"/>
            </w:pPr>
            <w:r>
              <w:t>2.07</w:t>
            </w:r>
          </w:p>
        </w:tc>
        <w:tc>
          <w:tcPr>
            <w:tcW w:w="1219" w:type="dxa"/>
            <w:vAlign w:val="center"/>
          </w:tcPr>
          <w:p>
            <w:pPr>
              <w:pStyle w:val="12"/>
            </w:pPr>
            <w:r>
              <w:t>2.07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13.1离休人员福利费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13.2退休人员福利费</w:t>
            </w:r>
          </w:p>
        </w:tc>
        <w:tc>
          <w:tcPr>
            <w:tcW w:w="1219" w:type="dxa"/>
            <w:vAlign w:val="center"/>
          </w:tcPr>
          <w:p>
            <w:pPr>
              <w:pStyle w:val="12"/>
            </w:pPr>
            <w:r>
              <w:t>1.07</w:t>
            </w:r>
          </w:p>
        </w:tc>
        <w:tc>
          <w:tcPr>
            <w:tcW w:w="1219" w:type="dxa"/>
            <w:vAlign w:val="center"/>
          </w:tcPr>
          <w:p>
            <w:pPr>
              <w:pStyle w:val="12"/>
            </w:pPr>
            <w:r>
              <w:t>1.07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13.3离休干部公用经费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13.4离休干部特需费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13.5退休干部公用经费</w:t>
            </w:r>
          </w:p>
        </w:tc>
        <w:tc>
          <w:tcPr>
            <w:tcW w:w="1219" w:type="dxa"/>
            <w:vAlign w:val="center"/>
          </w:tcPr>
          <w:p>
            <w:pPr>
              <w:pStyle w:val="12"/>
            </w:pPr>
            <w:r>
              <w:t>0.60</w:t>
            </w:r>
          </w:p>
        </w:tc>
        <w:tc>
          <w:tcPr>
            <w:tcW w:w="1219" w:type="dxa"/>
            <w:vAlign w:val="center"/>
          </w:tcPr>
          <w:p>
            <w:pPr>
              <w:pStyle w:val="12"/>
            </w:pPr>
            <w:r>
              <w:t>0.60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2013201</w:t>
            </w:r>
          </w:p>
        </w:tc>
        <w:tc>
          <w:tcPr>
            <w:tcW w:w="1134" w:type="dxa"/>
            <w:vAlign w:val="center"/>
          </w:tcPr>
          <w:p>
            <w:pPr>
              <w:pStyle w:val="14"/>
            </w:pPr>
            <w:r>
              <w:t>30299</w:t>
            </w:r>
          </w:p>
        </w:tc>
        <w:tc>
          <w:tcPr>
            <w:tcW w:w="1134" w:type="dxa"/>
            <w:vAlign w:val="center"/>
          </w:tcPr>
          <w:p>
            <w:pPr>
              <w:pStyle w:val="14"/>
            </w:pPr>
            <w:r>
              <w:t>50299</w:t>
            </w:r>
          </w:p>
        </w:tc>
        <w:tc>
          <w:tcPr>
            <w:tcW w:w="3969" w:type="dxa"/>
            <w:vAlign w:val="center"/>
          </w:tcPr>
          <w:p>
            <w:pPr>
              <w:pStyle w:val="13"/>
            </w:pPr>
            <w:r>
              <w:t>13.6退休干部特需费</w:t>
            </w:r>
          </w:p>
        </w:tc>
        <w:tc>
          <w:tcPr>
            <w:tcW w:w="1219" w:type="dxa"/>
            <w:vAlign w:val="center"/>
          </w:tcPr>
          <w:p>
            <w:pPr>
              <w:pStyle w:val="12"/>
            </w:pPr>
            <w:r>
              <w:t>0.40</w:t>
            </w:r>
          </w:p>
        </w:tc>
        <w:tc>
          <w:tcPr>
            <w:tcW w:w="1219" w:type="dxa"/>
            <w:vAlign w:val="center"/>
          </w:tcPr>
          <w:p>
            <w:pPr>
              <w:pStyle w:val="12"/>
            </w:pPr>
            <w:r>
              <w:t>0.40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三、非定额安排公用经费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14.水费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15.电费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16.取暖费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765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1"/>
            </w:pPr>
            <w:r>
              <w:t>项目名称</w:t>
            </w:r>
          </w:p>
        </w:tc>
        <w:tc>
          <w:tcPr>
            <w:tcW w:w="1134" w:type="dxa"/>
            <w:vMerge w:val="restart"/>
            <w:vAlign w:val="center"/>
          </w:tcPr>
          <w:p>
            <w:pPr>
              <w:pStyle w:val="11"/>
            </w:pPr>
            <w:r>
              <w:t>功能分类科目编码</w:t>
            </w:r>
          </w:p>
        </w:tc>
        <w:tc>
          <w:tcPr>
            <w:tcW w:w="10715"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1"/>
            </w:pPr>
            <w:r>
              <w:t>合 计</w:t>
            </w:r>
          </w:p>
        </w:tc>
        <w:tc>
          <w:tcPr>
            <w:tcW w:w="1531" w:type="dxa"/>
            <w:vAlign w:val="center"/>
          </w:tcPr>
          <w:p>
            <w:pPr>
              <w:pStyle w:val="11"/>
            </w:pPr>
            <w:r>
              <w:t>一般公共        预算拨款</w:t>
            </w:r>
          </w:p>
        </w:tc>
        <w:tc>
          <w:tcPr>
            <w:tcW w:w="1531" w:type="dxa"/>
            <w:vAlign w:val="center"/>
          </w:tcPr>
          <w:p>
            <w:pPr>
              <w:pStyle w:val="11"/>
            </w:pPr>
            <w:r>
              <w:t>基金预算拨款</w:t>
            </w:r>
          </w:p>
        </w:tc>
        <w:tc>
          <w:tcPr>
            <w:tcW w:w="1531" w:type="dxa"/>
            <w:vAlign w:val="center"/>
          </w:tcPr>
          <w:p>
            <w:pPr>
              <w:pStyle w:val="11"/>
            </w:pPr>
            <w:r>
              <w:t>国有资本经营预算拨款</w:t>
            </w:r>
          </w:p>
        </w:tc>
        <w:tc>
          <w:tcPr>
            <w:tcW w:w="1531" w:type="dxa"/>
            <w:vAlign w:val="center"/>
          </w:tcPr>
          <w:p>
            <w:pPr>
              <w:pStyle w:val="11"/>
            </w:pPr>
            <w:r>
              <w:t>财政专户核拨</w:t>
            </w:r>
          </w:p>
        </w:tc>
        <w:tc>
          <w:tcPr>
            <w:tcW w:w="1531" w:type="dxa"/>
            <w:vAlign w:val="center"/>
          </w:tcPr>
          <w:p>
            <w:pPr>
              <w:pStyle w:val="11"/>
            </w:pPr>
            <w:r>
              <w:t>单位资金</w:t>
            </w:r>
          </w:p>
        </w:tc>
        <w:tc>
          <w:tcPr>
            <w:tcW w:w="1531"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spacing w:before="0" w:after="0"/>
              <w:ind w:firstLine="0"/>
            </w:pPr>
            <w:r>
              <w:t>合计</w:t>
            </w:r>
          </w:p>
        </w:tc>
        <w:tc>
          <w:tcPr>
            <w:tcW w:w="1134" w:type="dxa"/>
            <w:vAlign w:val="center"/>
          </w:tcPr>
          <w:p>
            <w:pPr>
              <w:pStyle w:val="16"/>
            </w:pPr>
          </w:p>
        </w:tc>
        <w:tc>
          <w:tcPr>
            <w:tcW w:w="1531" w:type="dxa"/>
            <w:vAlign w:val="center"/>
          </w:tcPr>
          <w:p>
            <w:pPr>
              <w:pStyle w:val="16"/>
            </w:pPr>
            <w:r>
              <w:t>32.99</w:t>
            </w:r>
          </w:p>
        </w:tc>
        <w:tc>
          <w:tcPr>
            <w:tcW w:w="1531" w:type="dxa"/>
            <w:vAlign w:val="center"/>
          </w:tcPr>
          <w:p>
            <w:pPr>
              <w:pStyle w:val="16"/>
            </w:pPr>
            <w:r>
              <w:t>32.99</w:t>
            </w: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c>
          <w:tcPr>
            <w:tcW w:w="153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办公设备购置经费</w:t>
            </w:r>
          </w:p>
        </w:tc>
        <w:tc>
          <w:tcPr>
            <w:tcW w:w="1134" w:type="dxa"/>
            <w:vAlign w:val="center"/>
          </w:tcPr>
          <w:p>
            <w:pPr>
              <w:pStyle w:val="13"/>
            </w:pPr>
            <w:r>
              <w:t>2013201</w:t>
            </w:r>
          </w:p>
        </w:tc>
        <w:tc>
          <w:tcPr>
            <w:tcW w:w="1531" w:type="dxa"/>
            <w:vAlign w:val="center"/>
          </w:tcPr>
          <w:p>
            <w:pPr>
              <w:pStyle w:val="12"/>
            </w:pPr>
            <w:r>
              <w:t>2.59</w:t>
            </w:r>
          </w:p>
        </w:tc>
        <w:tc>
          <w:tcPr>
            <w:tcW w:w="1531" w:type="dxa"/>
            <w:vAlign w:val="center"/>
          </w:tcPr>
          <w:p>
            <w:pPr>
              <w:pStyle w:val="12"/>
            </w:pPr>
            <w:r>
              <w:t>2.59</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改革调研经费</w:t>
            </w:r>
          </w:p>
        </w:tc>
        <w:tc>
          <w:tcPr>
            <w:tcW w:w="1134" w:type="dxa"/>
            <w:vAlign w:val="center"/>
          </w:tcPr>
          <w:p>
            <w:pPr>
              <w:pStyle w:val="13"/>
            </w:pPr>
            <w:r>
              <w:t>2013201</w:t>
            </w:r>
          </w:p>
        </w:tc>
        <w:tc>
          <w:tcPr>
            <w:tcW w:w="1531" w:type="dxa"/>
            <w:vAlign w:val="center"/>
          </w:tcPr>
          <w:p>
            <w:pPr>
              <w:pStyle w:val="12"/>
            </w:pPr>
            <w:r>
              <w:t>1.00</w:t>
            </w:r>
          </w:p>
        </w:tc>
        <w:tc>
          <w:tcPr>
            <w:tcW w:w="1531" w:type="dxa"/>
            <w:vAlign w:val="center"/>
          </w:tcPr>
          <w:p>
            <w:pPr>
              <w:pStyle w:val="12"/>
            </w:pPr>
            <w:r>
              <w:t>1.00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全市机构编制工作会议</w:t>
            </w:r>
          </w:p>
        </w:tc>
        <w:tc>
          <w:tcPr>
            <w:tcW w:w="1134" w:type="dxa"/>
            <w:vAlign w:val="center"/>
          </w:tcPr>
          <w:p>
            <w:pPr>
              <w:pStyle w:val="13"/>
            </w:pPr>
            <w:r>
              <w:t>2013201</w:t>
            </w:r>
          </w:p>
        </w:tc>
        <w:tc>
          <w:tcPr>
            <w:tcW w:w="1531" w:type="dxa"/>
            <w:vAlign w:val="center"/>
          </w:tcPr>
          <w:p>
            <w:pPr>
              <w:pStyle w:val="12"/>
            </w:pPr>
            <w:r>
              <w:t>1.40</w:t>
            </w:r>
          </w:p>
        </w:tc>
        <w:tc>
          <w:tcPr>
            <w:tcW w:w="1531" w:type="dxa"/>
            <w:vAlign w:val="center"/>
          </w:tcPr>
          <w:p>
            <w:pPr>
              <w:pStyle w:val="12"/>
            </w:pPr>
            <w:r>
              <w:t>1.40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域名注册管理费及门户网运维费</w:t>
            </w:r>
          </w:p>
        </w:tc>
        <w:tc>
          <w:tcPr>
            <w:tcW w:w="1134" w:type="dxa"/>
            <w:vAlign w:val="center"/>
          </w:tcPr>
          <w:p>
            <w:pPr>
              <w:pStyle w:val="13"/>
            </w:pPr>
            <w:r>
              <w:t>2013201</w:t>
            </w:r>
          </w:p>
        </w:tc>
        <w:tc>
          <w:tcPr>
            <w:tcW w:w="1531" w:type="dxa"/>
            <w:vAlign w:val="center"/>
          </w:tcPr>
          <w:p>
            <w:pPr>
              <w:pStyle w:val="12"/>
            </w:pPr>
            <w:r>
              <w:t>3.00</w:t>
            </w:r>
          </w:p>
        </w:tc>
        <w:tc>
          <w:tcPr>
            <w:tcW w:w="1531" w:type="dxa"/>
            <w:vAlign w:val="center"/>
          </w:tcPr>
          <w:p>
            <w:pPr>
              <w:pStyle w:val="12"/>
            </w:pPr>
            <w:r>
              <w:t>3.00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资料印刷及业务文件印刷</w:t>
            </w:r>
          </w:p>
        </w:tc>
        <w:tc>
          <w:tcPr>
            <w:tcW w:w="1134" w:type="dxa"/>
            <w:vAlign w:val="center"/>
          </w:tcPr>
          <w:p>
            <w:pPr>
              <w:pStyle w:val="13"/>
            </w:pPr>
            <w:r>
              <w:t>2013201</w:t>
            </w:r>
          </w:p>
        </w:tc>
        <w:tc>
          <w:tcPr>
            <w:tcW w:w="1531" w:type="dxa"/>
            <w:vAlign w:val="center"/>
          </w:tcPr>
          <w:p>
            <w:pPr>
              <w:pStyle w:val="12"/>
            </w:pPr>
            <w:r>
              <w:t>5.00</w:t>
            </w:r>
          </w:p>
        </w:tc>
        <w:tc>
          <w:tcPr>
            <w:tcW w:w="1531" w:type="dxa"/>
            <w:vAlign w:val="center"/>
          </w:tcPr>
          <w:p>
            <w:pPr>
              <w:pStyle w:val="12"/>
            </w:pPr>
            <w:r>
              <w:t>5.00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3"/>
            </w:pPr>
            <w:r>
              <w:t>综合运转经费</w:t>
            </w:r>
          </w:p>
        </w:tc>
        <w:tc>
          <w:tcPr>
            <w:tcW w:w="1134" w:type="dxa"/>
            <w:vAlign w:val="center"/>
          </w:tcPr>
          <w:p>
            <w:pPr>
              <w:pStyle w:val="13"/>
            </w:pPr>
            <w:r>
              <w:t>2013201</w:t>
            </w:r>
          </w:p>
        </w:tc>
        <w:tc>
          <w:tcPr>
            <w:tcW w:w="1531" w:type="dxa"/>
            <w:vAlign w:val="center"/>
          </w:tcPr>
          <w:p>
            <w:pPr>
              <w:pStyle w:val="12"/>
            </w:pPr>
            <w:r>
              <w:t>20.00</w:t>
            </w:r>
          </w:p>
        </w:tc>
        <w:tc>
          <w:tcPr>
            <w:tcW w:w="1531" w:type="dxa"/>
            <w:vAlign w:val="center"/>
          </w:tcPr>
          <w:p>
            <w:pPr>
              <w:pStyle w:val="12"/>
            </w:pPr>
            <w:r>
              <w:t>20.00</w:t>
            </w: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c>
          <w:tcPr>
            <w:tcW w:w="153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897.42</w:t>
            </w:r>
          </w:p>
        </w:tc>
        <w:tc>
          <w:tcPr>
            <w:tcW w:w="1604" w:type="dxa"/>
            <w:vAlign w:val="center"/>
          </w:tcPr>
          <w:p>
            <w:pPr>
              <w:pStyle w:val="16"/>
            </w:pPr>
            <w:r>
              <w:t>897.42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r>
              <w:t>720.93</w:t>
            </w:r>
          </w:p>
        </w:tc>
        <w:tc>
          <w:tcPr>
            <w:tcW w:w="1604" w:type="dxa"/>
            <w:vAlign w:val="center"/>
          </w:tcPr>
          <w:p>
            <w:pPr>
              <w:pStyle w:val="12"/>
            </w:pPr>
            <w:r>
              <w:t>720.93</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r>
              <w:t>134.78</w:t>
            </w:r>
          </w:p>
        </w:tc>
        <w:tc>
          <w:tcPr>
            <w:tcW w:w="1604" w:type="dxa"/>
            <w:vAlign w:val="center"/>
          </w:tcPr>
          <w:p>
            <w:pPr>
              <w:pStyle w:val="12"/>
            </w:pPr>
            <w:r>
              <w:t>134.78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r>
              <w:t>2.59</w:t>
            </w:r>
          </w:p>
        </w:tc>
        <w:tc>
          <w:tcPr>
            <w:tcW w:w="1604" w:type="dxa"/>
            <w:vAlign w:val="center"/>
          </w:tcPr>
          <w:p>
            <w:pPr>
              <w:pStyle w:val="12"/>
            </w:pPr>
            <w:r>
              <w:t>2.59</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39.12</w:t>
            </w:r>
          </w:p>
        </w:tc>
        <w:tc>
          <w:tcPr>
            <w:tcW w:w="1604" w:type="dxa"/>
            <w:vAlign w:val="center"/>
          </w:tcPr>
          <w:p>
            <w:pPr>
              <w:pStyle w:val="12"/>
            </w:pPr>
            <w:r>
              <w:t>39.12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209001中国共产党唐山市委员会机构编制委员会办公室本级</w:t>
            </w:r>
          </w:p>
        </w:tc>
        <w:tc>
          <w:tcPr>
            <w:tcW w:w="32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11.48</w:t>
            </w:r>
          </w:p>
        </w:tc>
        <w:tc>
          <w:tcPr>
            <w:tcW w:w="1604" w:type="dxa"/>
            <w:vAlign w:val="center"/>
          </w:tcPr>
          <w:p>
            <w:pPr>
              <w:pStyle w:val="16"/>
            </w:pPr>
            <w:r>
              <w:t>11.48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6.68</w:t>
            </w:r>
          </w:p>
        </w:tc>
        <w:tc>
          <w:tcPr>
            <w:tcW w:w="1604" w:type="dxa"/>
            <w:vAlign w:val="center"/>
          </w:tcPr>
          <w:p>
            <w:pPr>
              <w:pStyle w:val="16"/>
            </w:pPr>
            <w:r>
              <w:t>6.68</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r>
              <w:t>6.00</w:t>
            </w:r>
          </w:p>
        </w:tc>
        <w:tc>
          <w:tcPr>
            <w:tcW w:w="1604" w:type="dxa"/>
            <w:vAlign w:val="center"/>
          </w:tcPr>
          <w:p>
            <w:pPr>
              <w:pStyle w:val="12"/>
            </w:pPr>
            <w:r>
              <w:t>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r>
              <w:t>6.00</w:t>
            </w:r>
          </w:p>
        </w:tc>
        <w:tc>
          <w:tcPr>
            <w:tcW w:w="1604" w:type="dxa"/>
            <w:vAlign w:val="center"/>
          </w:tcPr>
          <w:p>
            <w:pPr>
              <w:pStyle w:val="12"/>
            </w:pPr>
            <w:r>
              <w:t>6.00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0.68</w:t>
            </w:r>
          </w:p>
        </w:tc>
        <w:tc>
          <w:tcPr>
            <w:tcW w:w="1604" w:type="dxa"/>
            <w:vAlign w:val="center"/>
          </w:tcPr>
          <w:p>
            <w:pPr>
              <w:pStyle w:val="12"/>
            </w:pPr>
            <w:r>
              <w:t>0.68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r>
              <w:t>1.40</w:t>
            </w:r>
          </w:p>
        </w:tc>
        <w:tc>
          <w:tcPr>
            <w:tcW w:w="1604" w:type="dxa"/>
            <w:vAlign w:val="center"/>
          </w:tcPr>
          <w:p>
            <w:pPr>
              <w:pStyle w:val="12"/>
            </w:pPr>
            <w:r>
              <w:t>1.40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3.40</w:t>
            </w:r>
          </w:p>
        </w:tc>
        <w:tc>
          <w:tcPr>
            <w:tcW w:w="1604" w:type="dxa"/>
            <w:vAlign w:val="center"/>
          </w:tcPr>
          <w:p>
            <w:pPr>
              <w:pStyle w:val="12"/>
            </w:pPr>
            <w:r>
              <w:t>3.40</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二、唐山市机构编制电子政务中心收支预算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209003唐山市机构编制电子政务中心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107.96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101.64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pPr>
        <w:sectPr>
          <w:pgSz w:w="11900" w:h="16840"/>
          <w:pgMar w:top="1020" w:right="1020" w:bottom="1020"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0"/>
            </w:pPr>
            <w:r>
              <w:t>209003唐山市机构编制电子政务中心</w:t>
            </w:r>
          </w:p>
        </w:tc>
        <w:tc>
          <w:tcPr>
            <w:tcW w:w="3606"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4252" w:type="dxa"/>
            <w:vMerge w:val="restart"/>
            <w:vAlign w:val="center"/>
          </w:tcPr>
          <w:p>
            <w:pPr>
              <w:pStyle w:val="11"/>
            </w:pPr>
            <w:r>
              <w:t>预算支出项目</w:t>
            </w:r>
          </w:p>
        </w:tc>
        <w:tc>
          <w:tcPr>
            <w:tcW w:w="7211"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1"/>
            </w:pPr>
            <w:r>
              <w:t>合  计</w:t>
            </w:r>
          </w:p>
        </w:tc>
        <w:tc>
          <w:tcPr>
            <w:tcW w:w="1202" w:type="dxa"/>
            <w:vAlign w:val="center"/>
          </w:tcPr>
          <w:p>
            <w:pPr>
              <w:pStyle w:val="11"/>
            </w:pPr>
            <w:r>
              <w:t>一般公共    预算拨款</w:t>
            </w:r>
          </w:p>
        </w:tc>
        <w:tc>
          <w:tcPr>
            <w:tcW w:w="1202" w:type="dxa"/>
            <w:vAlign w:val="center"/>
          </w:tcPr>
          <w:p>
            <w:pPr>
              <w:pStyle w:val="11"/>
            </w:pPr>
            <w:r>
              <w:t>基金预算    拨款</w:t>
            </w:r>
          </w:p>
        </w:tc>
        <w:tc>
          <w:tcPr>
            <w:tcW w:w="1202" w:type="dxa"/>
            <w:vAlign w:val="center"/>
          </w:tcPr>
          <w:p>
            <w:pPr>
              <w:pStyle w:val="11"/>
            </w:pPr>
            <w:r>
              <w:t>财政专户    核拨</w:t>
            </w:r>
          </w:p>
        </w:tc>
        <w:tc>
          <w:tcPr>
            <w:tcW w:w="1202" w:type="dxa"/>
            <w:vAlign w:val="center"/>
          </w:tcPr>
          <w:p>
            <w:pPr>
              <w:pStyle w:val="11"/>
            </w:pPr>
            <w:r>
              <w:t>单位资金</w:t>
            </w:r>
          </w:p>
        </w:tc>
        <w:tc>
          <w:tcPr>
            <w:tcW w:w="1202"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4252" w:type="dxa"/>
            <w:vAlign w:val="center"/>
          </w:tcPr>
          <w:p>
            <w:pPr>
              <w:pStyle w:val="15"/>
            </w:pPr>
            <w:r>
              <w:t>合计</w:t>
            </w:r>
          </w:p>
        </w:tc>
        <w:tc>
          <w:tcPr>
            <w:tcW w:w="1202" w:type="dxa"/>
            <w:vAlign w:val="center"/>
          </w:tcPr>
          <w:p>
            <w:pPr>
              <w:pStyle w:val="16"/>
            </w:pPr>
            <w:r>
              <w:t>101.64</w:t>
            </w:r>
          </w:p>
        </w:tc>
        <w:tc>
          <w:tcPr>
            <w:tcW w:w="1202" w:type="dxa"/>
            <w:vAlign w:val="center"/>
          </w:tcPr>
          <w:p>
            <w:pPr>
              <w:pStyle w:val="16"/>
            </w:pPr>
            <w:r>
              <w:t>101.64</w:t>
            </w: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c>
          <w:tcPr>
            <w:tcW w:w="120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 xml:space="preserve">    一、工资福利支出</w:t>
            </w:r>
          </w:p>
        </w:tc>
        <w:tc>
          <w:tcPr>
            <w:tcW w:w="1202" w:type="dxa"/>
            <w:vAlign w:val="center"/>
          </w:tcPr>
          <w:p>
            <w:pPr>
              <w:pStyle w:val="12"/>
            </w:pPr>
            <w:r>
              <w:t>101.62</w:t>
            </w:r>
          </w:p>
        </w:tc>
        <w:tc>
          <w:tcPr>
            <w:tcW w:w="1202" w:type="dxa"/>
            <w:vAlign w:val="center"/>
          </w:tcPr>
          <w:p>
            <w:pPr>
              <w:pStyle w:val="12"/>
            </w:pPr>
            <w:r>
              <w:t>101.62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30101</w:t>
            </w:r>
          </w:p>
        </w:tc>
        <w:tc>
          <w:tcPr>
            <w:tcW w:w="1134" w:type="dxa"/>
            <w:vAlign w:val="center"/>
          </w:tcPr>
          <w:p>
            <w:pPr>
              <w:pStyle w:val="14"/>
            </w:pPr>
            <w:r>
              <w:t>50501</w:t>
            </w:r>
          </w:p>
        </w:tc>
        <w:tc>
          <w:tcPr>
            <w:tcW w:w="4252" w:type="dxa"/>
            <w:vAlign w:val="center"/>
          </w:tcPr>
          <w:p>
            <w:pPr>
              <w:pStyle w:val="13"/>
            </w:pPr>
            <w:r>
              <w:t>1.基本工资</w:t>
            </w:r>
          </w:p>
        </w:tc>
        <w:tc>
          <w:tcPr>
            <w:tcW w:w="1202" w:type="dxa"/>
            <w:vAlign w:val="center"/>
          </w:tcPr>
          <w:p>
            <w:pPr>
              <w:pStyle w:val="12"/>
            </w:pPr>
            <w:r>
              <w:t>26.19</w:t>
            </w:r>
          </w:p>
        </w:tc>
        <w:tc>
          <w:tcPr>
            <w:tcW w:w="1202" w:type="dxa"/>
            <w:vAlign w:val="center"/>
          </w:tcPr>
          <w:p>
            <w:pPr>
              <w:pStyle w:val="12"/>
            </w:pPr>
            <w:r>
              <w:t>26.19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2.津贴补贴</w:t>
            </w:r>
          </w:p>
        </w:tc>
        <w:tc>
          <w:tcPr>
            <w:tcW w:w="1202" w:type="dxa"/>
            <w:vAlign w:val="center"/>
          </w:tcPr>
          <w:p>
            <w:pPr>
              <w:pStyle w:val="12"/>
            </w:pPr>
            <w:r>
              <w:t>5.60</w:t>
            </w:r>
          </w:p>
        </w:tc>
        <w:tc>
          <w:tcPr>
            <w:tcW w:w="1202" w:type="dxa"/>
            <w:vAlign w:val="center"/>
          </w:tcPr>
          <w:p>
            <w:pPr>
              <w:pStyle w:val="12"/>
            </w:pPr>
            <w:r>
              <w:t>5.60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2.1工作津贴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2.2生活补贴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2.3（特殊）岗位津贴（补贴）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2.3.1完善人民警察工作待遇</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2.3.1.1人民警察警衔、执勤津贴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2.3.1.2人民警察法定工作日之外加班补贴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2.3.2其他（特殊）岗位津贴（补贴）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2.4在职人员采暖补贴</w:t>
            </w:r>
          </w:p>
        </w:tc>
        <w:tc>
          <w:tcPr>
            <w:tcW w:w="1202" w:type="dxa"/>
            <w:vAlign w:val="center"/>
          </w:tcPr>
          <w:p>
            <w:pPr>
              <w:pStyle w:val="12"/>
            </w:pPr>
            <w:r>
              <w:t>3.95</w:t>
            </w:r>
          </w:p>
        </w:tc>
        <w:tc>
          <w:tcPr>
            <w:tcW w:w="1202" w:type="dxa"/>
            <w:vAlign w:val="center"/>
          </w:tcPr>
          <w:p>
            <w:pPr>
              <w:pStyle w:val="12"/>
            </w:pPr>
            <w:r>
              <w:t>3.95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2.5在职人员物业服务补贴</w:t>
            </w:r>
          </w:p>
        </w:tc>
        <w:tc>
          <w:tcPr>
            <w:tcW w:w="1202" w:type="dxa"/>
            <w:vAlign w:val="center"/>
          </w:tcPr>
          <w:p>
            <w:pPr>
              <w:pStyle w:val="12"/>
            </w:pPr>
            <w:r>
              <w:t>1.50</w:t>
            </w:r>
          </w:p>
        </w:tc>
        <w:tc>
          <w:tcPr>
            <w:tcW w:w="1202" w:type="dxa"/>
            <w:vAlign w:val="center"/>
          </w:tcPr>
          <w:p>
            <w:pPr>
              <w:pStyle w:val="12"/>
            </w:pPr>
            <w:r>
              <w:t>1.50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2.6规范津补贴后仍继续保留的补贴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2.6.1回族补贴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2.6.2在职职工劳模荣誉津贴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2.7上述项目之外的津贴补贴</w:t>
            </w:r>
          </w:p>
        </w:tc>
        <w:tc>
          <w:tcPr>
            <w:tcW w:w="1202" w:type="dxa"/>
            <w:vAlign w:val="center"/>
          </w:tcPr>
          <w:p>
            <w:pPr>
              <w:pStyle w:val="12"/>
            </w:pPr>
            <w:r>
              <w:t>0.15</w:t>
            </w:r>
          </w:p>
        </w:tc>
        <w:tc>
          <w:tcPr>
            <w:tcW w:w="1202" w:type="dxa"/>
            <w:vAlign w:val="center"/>
          </w:tcPr>
          <w:p>
            <w:pPr>
              <w:pStyle w:val="12"/>
            </w:pPr>
            <w:r>
              <w:t>0.15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30102</w:t>
            </w:r>
          </w:p>
        </w:tc>
        <w:tc>
          <w:tcPr>
            <w:tcW w:w="1134" w:type="dxa"/>
            <w:vAlign w:val="center"/>
          </w:tcPr>
          <w:p>
            <w:pPr>
              <w:pStyle w:val="14"/>
            </w:pPr>
          </w:p>
        </w:tc>
        <w:tc>
          <w:tcPr>
            <w:tcW w:w="4252" w:type="dxa"/>
            <w:vAlign w:val="center"/>
          </w:tcPr>
          <w:p>
            <w:pPr>
              <w:pStyle w:val="13"/>
            </w:pPr>
            <w:r>
              <w:t>2.7.1增发补贴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30102</w:t>
            </w:r>
          </w:p>
        </w:tc>
        <w:tc>
          <w:tcPr>
            <w:tcW w:w="1134" w:type="dxa"/>
            <w:vAlign w:val="center"/>
          </w:tcPr>
          <w:p>
            <w:pPr>
              <w:pStyle w:val="14"/>
            </w:pPr>
            <w:r>
              <w:t>50501</w:t>
            </w:r>
          </w:p>
        </w:tc>
        <w:tc>
          <w:tcPr>
            <w:tcW w:w="4252" w:type="dxa"/>
            <w:vAlign w:val="center"/>
          </w:tcPr>
          <w:p>
            <w:pPr>
              <w:pStyle w:val="13"/>
            </w:pPr>
            <w:r>
              <w:t>2.7.2女职工卫生费</w:t>
            </w:r>
          </w:p>
        </w:tc>
        <w:tc>
          <w:tcPr>
            <w:tcW w:w="1202" w:type="dxa"/>
            <w:vAlign w:val="center"/>
          </w:tcPr>
          <w:p>
            <w:pPr>
              <w:pStyle w:val="12"/>
            </w:pPr>
            <w:r>
              <w:t>0.15</w:t>
            </w:r>
          </w:p>
        </w:tc>
        <w:tc>
          <w:tcPr>
            <w:tcW w:w="1202" w:type="dxa"/>
            <w:vAlign w:val="center"/>
          </w:tcPr>
          <w:p>
            <w:pPr>
              <w:pStyle w:val="12"/>
            </w:pPr>
            <w:r>
              <w:t>0.15</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3.奖金</w:t>
            </w:r>
          </w:p>
        </w:tc>
        <w:tc>
          <w:tcPr>
            <w:tcW w:w="1202" w:type="dxa"/>
            <w:vAlign w:val="center"/>
          </w:tcPr>
          <w:p>
            <w:pPr>
              <w:pStyle w:val="12"/>
            </w:pPr>
            <w:r>
              <w:t>14.79</w:t>
            </w:r>
          </w:p>
        </w:tc>
        <w:tc>
          <w:tcPr>
            <w:tcW w:w="1202" w:type="dxa"/>
            <w:vAlign w:val="center"/>
          </w:tcPr>
          <w:p>
            <w:pPr>
              <w:pStyle w:val="12"/>
            </w:pPr>
            <w:r>
              <w:t>14.79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3.1年终一次性奖金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30103</w:t>
            </w:r>
          </w:p>
        </w:tc>
        <w:tc>
          <w:tcPr>
            <w:tcW w:w="1134" w:type="dxa"/>
            <w:vAlign w:val="center"/>
          </w:tcPr>
          <w:p>
            <w:pPr>
              <w:pStyle w:val="14"/>
            </w:pPr>
            <w:r>
              <w:t>50501</w:t>
            </w:r>
          </w:p>
        </w:tc>
        <w:tc>
          <w:tcPr>
            <w:tcW w:w="4252" w:type="dxa"/>
            <w:vAlign w:val="center"/>
          </w:tcPr>
          <w:p>
            <w:pPr>
              <w:pStyle w:val="13"/>
            </w:pPr>
            <w:r>
              <w:t>3.2基础绩效奖金（补充绩效工资）</w:t>
            </w:r>
          </w:p>
        </w:tc>
        <w:tc>
          <w:tcPr>
            <w:tcW w:w="1202" w:type="dxa"/>
            <w:vAlign w:val="center"/>
          </w:tcPr>
          <w:p>
            <w:pPr>
              <w:pStyle w:val="12"/>
            </w:pPr>
            <w:r>
              <w:t>14.79</w:t>
            </w:r>
          </w:p>
        </w:tc>
        <w:tc>
          <w:tcPr>
            <w:tcW w:w="1202" w:type="dxa"/>
            <w:vAlign w:val="center"/>
          </w:tcPr>
          <w:p>
            <w:pPr>
              <w:pStyle w:val="12"/>
            </w:pPr>
            <w:r>
              <w:t>14.79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30103</w:t>
            </w:r>
          </w:p>
        </w:tc>
        <w:tc>
          <w:tcPr>
            <w:tcW w:w="1134" w:type="dxa"/>
            <w:vAlign w:val="center"/>
          </w:tcPr>
          <w:p>
            <w:pPr>
              <w:pStyle w:val="14"/>
            </w:pPr>
          </w:p>
        </w:tc>
        <w:tc>
          <w:tcPr>
            <w:tcW w:w="4252" w:type="dxa"/>
            <w:vAlign w:val="center"/>
          </w:tcPr>
          <w:p>
            <w:pPr>
              <w:pStyle w:val="13"/>
            </w:pPr>
            <w:r>
              <w:t>3.3法检绩效考核奖金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4.社会保障缴费</w:t>
            </w:r>
          </w:p>
        </w:tc>
        <w:tc>
          <w:tcPr>
            <w:tcW w:w="1202" w:type="dxa"/>
            <w:vAlign w:val="center"/>
          </w:tcPr>
          <w:p>
            <w:pPr>
              <w:pStyle w:val="12"/>
            </w:pPr>
            <w:r>
              <w:t>20.00</w:t>
            </w:r>
          </w:p>
        </w:tc>
        <w:tc>
          <w:tcPr>
            <w:tcW w:w="1202" w:type="dxa"/>
            <w:vAlign w:val="center"/>
          </w:tcPr>
          <w:p>
            <w:pPr>
              <w:pStyle w:val="12"/>
            </w:pPr>
            <w:r>
              <w:t>20.00</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2080505</w:t>
            </w:r>
          </w:p>
        </w:tc>
        <w:tc>
          <w:tcPr>
            <w:tcW w:w="1134" w:type="dxa"/>
            <w:vAlign w:val="center"/>
          </w:tcPr>
          <w:p>
            <w:pPr>
              <w:pStyle w:val="14"/>
            </w:pPr>
            <w:r>
              <w:t>30108</w:t>
            </w:r>
          </w:p>
        </w:tc>
        <w:tc>
          <w:tcPr>
            <w:tcW w:w="1134" w:type="dxa"/>
            <w:vAlign w:val="center"/>
          </w:tcPr>
          <w:p>
            <w:pPr>
              <w:pStyle w:val="14"/>
            </w:pPr>
            <w:r>
              <w:t>50501</w:t>
            </w:r>
          </w:p>
        </w:tc>
        <w:tc>
          <w:tcPr>
            <w:tcW w:w="4252" w:type="dxa"/>
            <w:vAlign w:val="center"/>
          </w:tcPr>
          <w:p>
            <w:pPr>
              <w:pStyle w:val="13"/>
            </w:pPr>
            <w:r>
              <w:t>4.1机关事业单位基本养老保险缴费</w:t>
            </w:r>
          </w:p>
        </w:tc>
        <w:tc>
          <w:tcPr>
            <w:tcW w:w="1202" w:type="dxa"/>
            <w:vAlign w:val="center"/>
          </w:tcPr>
          <w:p>
            <w:pPr>
              <w:pStyle w:val="12"/>
            </w:pPr>
            <w:r>
              <w:t>10.73</w:t>
            </w:r>
          </w:p>
        </w:tc>
        <w:tc>
          <w:tcPr>
            <w:tcW w:w="1202" w:type="dxa"/>
            <w:vAlign w:val="center"/>
          </w:tcPr>
          <w:p>
            <w:pPr>
              <w:pStyle w:val="12"/>
            </w:pPr>
            <w:r>
              <w:t>10.73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30109</w:t>
            </w:r>
          </w:p>
        </w:tc>
        <w:tc>
          <w:tcPr>
            <w:tcW w:w="1134" w:type="dxa"/>
            <w:vAlign w:val="center"/>
          </w:tcPr>
          <w:p>
            <w:pPr>
              <w:pStyle w:val="14"/>
            </w:pPr>
          </w:p>
        </w:tc>
        <w:tc>
          <w:tcPr>
            <w:tcW w:w="4252" w:type="dxa"/>
            <w:vAlign w:val="center"/>
          </w:tcPr>
          <w:p>
            <w:pPr>
              <w:pStyle w:val="13"/>
            </w:pPr>
            <w:r>
              <w:t>4.2职业年金缴费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2101102</w:t>
            </w:r>
          </w:p>
        </w:tc>
        <w:tc>
          <w:tcPr>
            <w:tcW w:w="1134" w:type="dxa"/>
            <w:vAlign w:val="center"/>
          </w:tcPr>
          <w:p>
            <w:pPr>
              <w:pStyle w:val="14"/>
            </w:pPr>
            <w:r>
              <w:t>30110</w:t>
            </w:r>
          </w:p>
        </w:tc>
        <w:tc>
          <w:tcPr>
            <w:tcW w:w="1134" w:type="dxa"/>
            <w:vAlign w:val="center"/>
          </w:tcPr>
          <w:p>
            <w:pPr>
              <w:pStyle w:val="14"/>
            </w:pPr>
            <w:r>
              <w:t>50501</w:t>
            </w:r>
          </w:p>
        </w:tc>
        <w:tc>
          <w:tcPr>
            <w:tcW w:w="4252" w:type="dxa"/>
            <w:vAlign w:val="center"/>
          </w:tcPr>
          <w:p>
            <w:pPr>
              <w:pStyle w:val="13"/>
            </w:pPr>
            <w:r>
              <w:t>4.3职工基本医疗保险缴费（含生育保险）</w:t>
            </w:r>
          </w:p>
        </w:tc>
        <w:tc>
          <w:tcPr>
            <w:tcW w:w="1202" w:type="dxa"/>
            <w:vAlign w:val="center"/>
          </w:tcPr>
          <w:p>
            <w:pPr>
              <w:pStyle w:val="12"/>
            </w:pPr>
            <w:r>
              <w:t>4.12</w:t>
            </w:r>
          </w:p>
        </w:tc>
        <w:tc>
          <w:tcPr>
            <w:tcW w:w="1202" w:type="dxa"/>
            <w:vAlign w:val="center"/>
          </w:tcPr>
          <w:p>
            <w:pPr>
              <w:pStyle w:val="12"/>
            </w:pPr>
            <w:r>
              <w:t>4.12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2101103</w:t>
            </w:r>
          </w:p>
        </w:tc>
        <w:tc>
          <w:tcPr>
            <w:tcW w:w="1134" w:type="dxa"/>
            <w:vAlign w:val="center"/>
          </w:tcPr>
          <w:p>
            <w:pPr>
              <w:pStyle w:val="14"/>
            </w:pPr>
            <w:r>
              <w:t>30111</w:t>
            </w:r>
          </w:p>
        </w:tc>
        <w:tc>
          <w:tcPr>
            <w:tcW w:w="1134" w:type="dxa"/>
            <w:vAlign w:val="center"/>
          </w:tcPr>
          <w:p>
            <w:pPr>
              <w:pStyle w:val="14"/>
            </w:pPr>
            <w:r>
              <w:t>50501</w:t>
            </w:r>
          </w:p>
        </w:tc>
        <w:tc>
          <w:tcPr>
            <w:tcW w:w="4252" w:type="dxa"/>
            <w:vAlign w:val="center"/>
          </w:tcPr>
          <w:p>
            <w:pPr>
              <w:pStyle w:val="13"/>
            </w:pPr>
            <w:r>
              <w:t>4.4公务员医疗补助缴费</w:t>
            </w:r>
          </w:p>
        </w:tc>
        <w:tc>
          <w:tcPr>
            <w:tcW w:w="1202" w:type="dxa"/>
            <w:vAlign w:val="center"/>
          </w:tcPr>
          <w:p>
            <w:pPr>
              <w:pStyle w:val="12"/>
            </w:pPr>
            <w:r>
              <w:t>4.54</w:t>
            </w:r>
          </w:p>
        </w:tc>
        <w:tc>
          <w:tcPr>
            <w:tcW w:w="1202" w:type="dxa"/>
            <w:vAlign w:val="center"/>
          </w:tcPr>
          <w:p>
            <w:pPr>
              <w:pStyle w:val="12"/>
            </w:pPr>
            <w:r>
              <w:t>4.54</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4.5事业单位失业保险</w:t>
            </w:r>
          </w:p>
        </w:tc>
        <w:tc>
          <w:tcPr>
            <w:tcW w:w="1202" w:type="dxa"/>
            <w:vAlign w:val="center"/>
          </w:tcPr>
          <w:p>
            <w:pPr>
              <w:pStyle w:val="12"/>
            </w:pPr>
            <w:r>
              <w:t>0.31</w:t>
            </w:r>
          </w:p>
        </w:tc>
        <w:tc>
          <w:tcPr>
            <w:tcW w:w="1202" w:type="dxa"/>
            <w:vAlign w:val="center"/>
          </w:tcPr>
          <w:p>
            <w:pPr>
              <w:pStyle w:val="12"/>
            </w:pPr>
            <w:r>
              <w:t>0.31</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4.6行政事业单位工伤保险</w:t>
            </w:r>
          </w:p>
        </w:tc>
        <w:tc>
          <w:tcPr>
            <w:tcW w:w="1202" w:type="dxa"/>
            <w:vAlign w:val="center"/>
          </w:tcPr>
          <w:p>
            <w:pPr>
              <w:pStyle w:val="12"/>
            </w:pPr>
            <w:r>
              <w:t>0.27</w:t>
            </w:r>
          </w:p>
        </w:tc>
        <w:tc>
          <w:tcPr>
            <w:tcW w:w="1202" w:type="dxa"/>
            <w:vAlign w:val="center"/>
          </w:tcPr>
          <w:p>
            <w:pPr>
              <w:pStyle w:val="12"/>
            </w:pPr>
            <w:r>
              <w:t>0.27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30112</w:t>
            </w:r>
          </w:p>
        </w:tc>
        <w:tc>
          <w:tcPr>
            <w:tcW w:w="1134" w:type="dxa"/>
            <w:vAlign w:val="center"/>
          </w:tcPr>
          <w:p>
            <w:pPr>
              <w:pStyle w:val="14"/>
            </w:pPr>
            <w:r>
              <w:t>50501</w:t>
            </w:r>
          </w:p>
        </w:tc>
        <w:tc>
          <w:tcPr>
            <w:tcW w:w="4252" w:type="dxa"/>
            <w:vAlign w:val="center"/>
          </w:tcPr>
          <w:p>
            <w:pPr>
              <w:pStyle w:val="13"/>
            </w:pPr>
            <w:r>
              <w:t>4.7长期护理保险</w:t>
            </w:r>
          </w:p>
        </w:tc>
        <w:tc>
          <w:tcPr>
            <w:tcW w:w="1202" w:type="dxa"/>
            <w:vAlign w:val="center"/>
          </w:tcPr>
          <w:p>
            <w:pPr>
              <w:pStyle w:val="12"/>
            </w:pPr>
            <w:r>
              <w:t>0.03</w:t>
            </w:r>
          </w:p>
        </w:tc>
        <w:tc>
          <w:tcPr>
            <w:tcW w:w="1202" w:type="dxa"/>
            <w:vAlign w:val="center"/>
          </w:tcPr>
          <w:p>
            <w:pPr>
              <w:pStyle w:val="12"/>
            </w:pPr>
            <w:r>
              <w:t>0.03</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2210201</w:t>
            </w:r>
          </w:p>
        </w:tc>
        <w:tc>
          <w:tcPr>
            <w:tcW w:w="1134" w:type="dxa"/>
            <w:vAlign w:val="center"/>
          </w:tcPr>
          <w:p>
            <w:pPr>
              <w:pStyle w:val="14"/>
            </w:pPr>
            <w:r>
              <w:t>30113</w:t>
            </w:r>
          </w:p>
        </w:tc>
        <w:tc>
          <w:tcPr>
            <w:tcW w:w="1134" w:type="dxa"/>
            <w:vAlign w:val="center"/>
          </w:tcPr>
          <w:p>
            <w:pPr>
              <w:pStyle w:val="14"/>
            </w:pPr>
            <w:r>
              <w:t>50501</w:t>
            </w:r>
          </w:p>
        </w:tc>
        <w:tc>
          <w:tcPr>
            <w:tcW w:w="4252" w:type="dxa"/>
            <w:vAlign w:val="center"/>
          </w:tcPr>
          <w:p>
            <w:pPr>
              <w:pStyle w:val="13"/>
            </w:pPr>
            <w:r>
              <w:t>5.住房公积金</w:t>
            </w:r>
          </w:p>
        </w:tc>
        <w:tc>
          <w:tcPr>
            <w:tcW w:w="1202" w:type="dxa"/>
            <w:vAlign w:val="center"/>
          </w:tcPr>
          <w:p>
            <w:pPr>
              <w:pStyle w:val="12"/>
            </w:pPr>
            <w:r>
              <w:t>8.96</w:t>
            </w:r>
          </w:p>
        </w:tc>
        <w:tc>
          <w:tcPr>
            <w:tcW w:w="1202" w:type="dxa"/>
            <w:vAlign w:val="center"/>
          </w:tcPr>
          <w:p>
            <w:pPr>
              <w:pStyle w:val="12"/>
            </w:pPr>
            <w:r>
              <w:t>8.96</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6.绩效工资</w:t>
            </w:r>
          </w:p>
        </w:tc>
        <w:tc>
          <w:tcPr>
            <w:tcW w:w="1202" w:type="dxa"/>
            <w:vAlign w:val="center"/>
          </w:tcPr>
          <w:p>
            <w:pPr>
              <w:pStyle w:val="12"/>
            </w:pPr>
            <w:r>
              <w:t>26.08</w:t>
            </w:r>
          </w:p>
        </w:tc>
        <w:tc>
          <w:tcPr>
            <w:tcW w:w="1202" w:type="dxa"/>
            <w:vAlign w:val="center"/>
          </w:tcPr>
          <w:p>
            <w:pPr>
              <w:pStyle w:val="12"/>
            </w:pPr>
            <w:r>
              <w:t>26.08</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6.1基础性绩效工资</w:t>
            </w:r>
          </w:p>
        </w:tc>
        <w:tc>
          <w:tcPr>
            <w:tcW w:w="1202" w:type="dxa"/>
            <w:vAlign w:val="center"/>
          </w:tcPr>
          <w:p>
            <w:pPr>
              <w:pStyle w:val="12"/>
            </w:pPr>
            <w:r>
              <w:t>16.72</w:t>
            </w:r>
          </w:p>
        </w:tc>
        <w:tc>
          <w:tcPr>
            <w:tcW w:w="1202" w:type="dxa"/>
            <w:vAlign w:val="center"/>
          </w:tcPr>
          <w:p>
            <w:pPr>
              <w:pStyle w:val="12"/>
            </w:pPr>
            <w:r>
              <w:t>16.72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6.2奖励性绩效工资</w:t>
            </w:r>
          </w:p>
        </w:tc>
        <w:tc>
          <w:tcPr>
            <w:tcW w:w="1202" w:type="dxa"/>
            <w:vAlign w:val="center"/>
          </w:tcPr>
          <w:p>
            <w:pPr>
              <w:pStyle w:val="12"/>
            </w:pPr>
            <w:r>
              <w:t>7.17</w:t>
            </w:r>
          </w:p>
        </w:tc>
        <w:tc>
          <w:tcPr>
            <w:tcW w:w="1202" w:type="dxa"/>
            <w:vAlign w:val="center"/>
          </w:tcPr>
          <w:p>
            <w:pPr>
              <w:pStyle w:val="12"/>
            </w:pPr>
            <w:r>
              <w:t>7.17</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30107</w:t>
            </w:r>
          </w:p>
        </w:tc>
        <w:tc>
          <w:tcPr>
            <w:tcW w:w="1134" w:type="dxa"/>
            <w:vAlign w:val="center"/>
          </w:tcPr>
          <w:p>
            <w:pPr>
              <w:pStyle w:val="14"/>
            </w:pPr>
            <w:r>
              <w:t>50501</w:t>
            </w:r>
          </w:p>
        </w:tc>
        <w:tc>
          <w:tcPr>
            <w:tcW w:w="4252" w:type="dxa"/>
            <w:vAlign w:val="center"/>
          </w:tcPr>
          <w:p>
            <w:pPr>
              <w:pStyle w:val="13"/>
            </w:pPr>
            <w:r>
              <w:t>6.3事业单位上年度12月份基本工资</w:t>
            </w:r>
          </w:p>
        </w:tc>
        <w:tc>
          <w:tcPr>
            <w:tcW w:w="1202" w:type="dxa"/>
            <w:vAlign w:val="center"/>
          </w:tcPr>
          <w:p>
            <w:pPr>
              <w:pStyle w:val="12"/>
            </w:pPr>
            <w:r>
              <w:t>2.19</w:t>
            </w:r>
          </w:p>
        </w:tc>
        <w:tc>
          <w:tcPr>
            <w:tcW w:w="1202" w:type="dxa"/>
            <w:vAlign w:val="center"/>
          </w:tcPr>
          <w:p>
            <w:pPr>
              <w:pStyle w:val="12"/>
            </w:pPr>
            <w:r>
              <w:t>2.19</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7.其他工资福利支出</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7.1人事代理人员工资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7.2人事代理人员社保缴费和住房公积金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7.3其他编外人员工资</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7.4其他编外人员社保缴费和住房公积金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30199</w:t>
            </w:r>
          </w:p>
        </w:tc>
        <w:tc>
          <w:tcPr>
            <w:tcW w:w="1134" w:type="dxa"/>
            <w:vAlign w:val="center"/>
          </w:tcPr>
          <w:p>
            <w:pPr>
              <w:pStyle w:val="14"/>
            </w:pPr>
          </w:p>
        </w:tc>
        <w:tc>
          <w:tcPr>
            <w:tcW w:w="4252" w:type="dxa"/>
            <w:vAlign w:val="center"/>
          </w:tcPr>
          <w:p>
            <w:pPr>
              <w:pStyle w:val="13"/>
            </w:pPr>
            <w:r>
              <w:t>7.5预留人员经费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 xml:space="preserve">    二、对个人和家庭的补助</w:t>
            </w:r>
          </w:p>
        </w:tc>
        <w:tc>
          <w:tcPr>
            <w:tcW w:w="1202" w:type="dxa"/>
            <w:vAlign w:val="center"/>
          </w:tcPr>
          <w:p>
            <w:pPr>
              <w:pStyle w:val="12"/>
            </w:pPr>
            <w:r>
              <w:t>0.02</w:t>
            </w:r>
          </w:p>
        </w:tc>
        <w:tc>
          <w:tcPr>
            <w:tcW w:w="1202" w:type="dxa"/>
            <w:vAlign w:val="center"/>
          </w:tcPr>
          <w:p>
            <w:pPr>
              <w:pStyle w:val="12"/>
            </w:pPr>
            <w:r>
              <w:t>0.02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8.离休费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8.1离休人员采暖补贴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8.2离休人员物业服务补贴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8.3离休人员生活补贴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30301</w:t>
            </w:r>
          </w:p>
        </w:tc>
        <w:tc>
          <w:tcPr>
            <w:tcW w:w="1134" w:type="dxa"/>
            <w:vAlign w:val="center"/>
          </w:tcPr>
          <w:p>
            <w:pPr>
              <w:pStyle w:val="14"/>
            </w:pPr>
          </w:p>
        </w:tc>
        <w:tc>
          <w:tcPr>
            <w:tcW w:w="4252" w:type="dxa"/>
            <w:vAlign w:val="center"/>
          </w:tcPr>
          <w:p>
            <w:pPr>
              <w:pStyle w:val="13"/>
            </w:pPr>
            <w:r>
              <w:t>8.4其他离休费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9.退休费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9.1退休人员采暖补贴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9.2退休人员物业服务补贴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9.3退休人员生活补贴</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30302</w:t>
            </w:r>
          </w:p>
        </w:tc>
        <w:tc>
          <w:tcPr>
            <w:tcW w:w="1134" w:type="dxa"/>
            <w:vAlign w:val="center"/>
          </w:tcPr>
          <w:p>
            <w:pPr>
              <w:pStyle w:val="14"/>
            </w:pPr>
          </w:p>
        </w:tc>
        <w:tc>
          <w:tcPr>
            <w:tcW w:w="4252" w:type="dxa"/>
            <w:vAlign w:val="center"/>
          </w:tcPr>
          <w:p>
            <w:pPr>
              <w:pStyle w:val="13"/>
            </w:pPr>
            <w:r>
              <w:t>9.4其他退休费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30304</w:t>
            </w:r>
          </w:p>
        </w:tc>
        <w:tc>
          <w:tcPr>
            <w:tcW w:w="1134" w:type="dxa"/>
            <w:vAlign w:val="center"/>
          </w:tcPr>
          <w:p>
            <w:pPr>
              <w:pStyle w:val="14"/>
            </w:pPr>
          </w:p>
        </w:tc>
        <w:tc>
          <w:tcPr>
            <w:tcW w:w="4252" w:type="dxa"/>
            <w:vAlign w:val="center"/>
          </w:tcPr>
          <w:p>
            <w:pPr>
              <w:pStyle w:val="13"/>
            </w:pPr>
            <w:r>
              <w:t>10.抚恤金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30305</w:t>
            </w:r>
          </w:p>
        </w:tc>
        <w:tc>
          <w:tcPr>
            <w:tcW w:w="1134" w:type="dxa"/>
            <w:vAlign w:val="center"/>
          </w:tcPr>
          <w:p>
            <w:pPr>
              <w:pStyle w:val="14"/>
            </w:pPr>
          </w:p>
        </w:tc>
        <w:tc>
          <w:tcPr>
            <w:tcW w:w="4252" w:type="dxa"/>
            <w:vAlign w:val="center"/>
          </w:tcPr>
          <w:p>
            <w:pPr>
              <w:pStyle w:val="13"/>
            </w:pPr>
            <w:r>
              <w:t>11.生活补助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12.医疗费补助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30307</w:t>
            </w:r>
          </w:p>
        </w:tc>
        <w:tc>
          <w:tcPr>
            <w:tcW w:w="1134" w:type="dxa"/>
            <w:vAlign w:val="center"/>
          </w:tcPr>
          <w:p>
            <w:pPr>
              <w:pStyle w:val="14"/>
            </w:pPr>
          </w:p>
        </w:tc>
        <w:tc>
          <w:tcPr>
            <w:tcW w:w="4252" w:type="dxa"/>
            <w:vAlign w:val="center"/>
          </w:tcPr>
          <w:p>
            <w:pPr>
              <w:pStyle w:val="13"/>
            </w:pPr>
            <w:r>
              <w:t>12.1 退休人员医疗补助缴费</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30307</w:t>
            </w:r>
          </w:p>
        </w:tc>
        <w:tc>
          <w:tcPr>
            <w:tcW w:w="1134" w:type="dxa"/>
            <w:vAlign w:val="center"/>
          </w:tcPr>
          <w:p>
            <w:pPr>
              <w:pStyle w:val="14"/>
            </w:pPr>
          </w:p>
        </w:tc>
        <w:tc>
          <w:tcPr>
            <w:tcW w:w="4252" w:type="dxa"/>
            <w:vAlign w:val="center"/>
          </w:tcPr>
          <w:p>
            <w:pPr>
              <w:pStyle w:val="13"/>
            </w:pPr>
            <w:r>
              <w:t>12.2其他医疗补助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30308</w:t>
            </w:r>
          </w:p>
        </w:tc>
        <w:tc>
          <w:tcPr>
            <w:tcW w:w="1134" w:type="dxa"/>
            <w:vAlign w:val="center"/>
          </w:tcPr>
          <w:p>
            <w:pPr>
              <w:pStyle w:val="14"/>
            </w:pPr>
          </w:p>
        </w:tc>
        <w:tc>
          <w:tcPr>
            <w:tcW w:w="4252" w:type="dxa"/>
            <w:vAlign w:val="center"/>
          </w:tcPr>
          <w:p>
            <w:pPr>
              <w:pStyle w:val="13"/>
            </w:pPr>
            <w:r>
              <w:t>13.助学金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4252" w:type="dxa"/>
            <w:vAlign w:val="center"/>
          </w:tcPr>
          <w:p>
            <w:pPr>
              <w:pStyle w:val="13"/>
            </w:pPr>
            <w:r>
              <w:t>14.奖励金</w:t>
            </w:r>
          </w:p>
        </w:tc>
        <w:tc>
          <w:tcPr>
            <w:tcW w:w="1202" w:type="dxa"/>
            <w:vAlign w:val="center"/>
          </w:tcPr>
          <w:p>
            <w:pPr>
              <w:pStyle w:val="12"/>
            </w:pPr>
            <w:r>
              <w:t>0.02</w:t>
            </w:r>
          </w:p>
        </w:tc>
        <w:tc>
          <w:tcPr>
            <w:tcW w:w="1202" w:type="dxa"/>
            <w:vAlign w:val="center"/>
          </w:tcPr>
          <w:p>
            <w:pPr>
              <w:pStyle w:val="12"/>
            </w:pPr>
            <w:r>
              <w:t>0.02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30309</w:t>
            </w:r>
          </w:p>
        </w:tc>
        <w:tc>
          <w:tcPr>
            <w:tcW w:w="1134" w:type="dxa"/>
            <w:vAlign w:val="center"/>
          </w:tcPr>
          <w:p>
            <w:pPr>
              <w:pStyle w:val="14"/>
            </w:pPr>
            <w:r>
              <w:t>50901</w:t>
            </w:r>
          </w:p>
        </w:tc>
        <w:tc>
          <w:tcPr>
            <w:tcW w:w="4252" w:type="dxa"/>
            <w:vAlign w:val="center"/>
          </w:tcPr>
          <w:p>
            <w:pPr>
              <w:pStyle w:val="13"/>
            </w:pPr>
            <w:r>
              <w:t>14.1独生子女父母奖励</w:t>
            </w:r>
          </w:p>
        </w:tc>
        <w:tc>
          <w:tcPr>
            <w:tcW w:w="1202" w:type="dxa"/>
            <w:vAlign w:val="center"/>
          </w:tcPr>
          <w:p>
            <w:pPr>
              <w:pStyle w:val="12"/>
            </w:pPr>
            <w:r>
              <w:t>0.02</w:t>
            </w:r>
          </w:p>
        </w:tc>
        <w:tc>
          <w:tcPr>
            <w:tcW w:w="1202" w:type="dxa"/>
            <w:vAlign w:val="center"/>
          </w:tcPr>
          <w:p>
            <w:pPr>
              <w:pStyle w:val="12"/>
            </w:pPr>
            <w:r>
              <w:t>0.02</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30309</w:t>
            </w:r>
          </w:p>
        </w:tc>
        <w:tc>
          <w:tcPr>
            <w:tcW w:w="1134" w:type="dxa"/>
            <w:vAlign w:val="center"/>
          </w:tcPr>
          <w:p>
            <w:pPr>
              <w:pStyle w:val="14"/>
            </w:pPr>
          </w:p>
        </w:tc>
        <w:tc>
          <w:tcPr>
            <w:tcW w:w="4252" w:type="dxa"/>
            <w:vAlign w:val="center"/>
          </w:tcPr>
          <w:p>
            <w:pPr>
              <w:pStyle w:val="13"/>
            </w:pPr>
            <w:r>
              <w:t>14.2其他奖励金</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30399</w:t>
            </w:r>
          </w:p>
        </w:tc>
        <w:tc>
          <w:tcPr>
            <w:tcW w:w="1134" w:type="dxa"/>
            <w:vAlign w:val="center"/>
          </w:tcPr>
          <w:p>
            <w:pPr>
              <w:pStyle w:val="14"/>
            </w:pPr>
          </w:p>
        </w:tc>
        <w:tc>
          <w:tcPr>
            <w:tcW w:w="4252" w:type="dxa"/>
            <w:vAlign w:val="center"/>
          </w:tcPr>
          <w:p>
            <w:pPr>
              <w:pStyle w:val="13"/>
            </w:pPr>
            <w:r>
              <w:t>15.其他对个人和家庭的补助</w:t>
            </w: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c>
          <w:tcPr>
            <w:tcW w:w="1202"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0"/>
            </w:pPr>
            <w:r>
              <w:t>209003唐山市机构编制电子政务中心</w:t>
            </w:r>
          </w:p>
        </w:tc>
        <w:tc>
          <w:tcPr>
            <w:tcW w:w="365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1"/>
            </w:pPr>
            <w:r>
              <w:t>功能分类科目编码</w:t>
            </w:r>
          </w:p>
        </w:tc>
        <w:tc>
          <w:tcPr>
            <w:tcW w:w="1134" w:type="dxa"/>
            <w:vMerge w:val="restart"/>
            <w:vAlign w:val="center"/>
          </w:tcPr>
          <w:p>
            <w:pPr>
              <w:pStyle w:val="11"/>
            </w:pPr>
            <w:r>
              <w:t>部门经济分类编码</w:t>
            </w:r>
          </w:p>
        </w:tc>
        <w:tc>
          <w:tcPr>
            <w:tcW w:w="1134"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313" w:type="dxa"/>
            <w:gridSpan w:val="6"/>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3969" w:type="dxa"/>
            <w:vAlign w:val="center"/>
          </w:tcPr>
          <w:p>
            <w:pPr>
              <w:pStyle w:val="15"/>
            </w:pPr>
            <w:r>
              <w:t>合计</w:t>
            </w:r>
          </w:p>
        </w:tc>
        <w:tc>
          <w:tcPr>
            <w:tcW w:w="1219" w:type="dxa"/>
            <w:vAlign w:val="center"/>
          </w:tcPr>
          <w:p>
            <w:pPr>
              <w:pStyle w:val="16"/>
            </w:pPr>
            <w:r>
              <w:t>6.32</w:t>
            </w:r>
          </w:p>
        </w:tc>
        <w:tc>
          <w:tcPr>
            <w:tcW w:w="1219" w:type="dxa"/>
            <w:vAlign w:val="center"/>
          </w:tcPr>
          <w:p>
            <w:pPr>
              <w:pStyle w:val="16"/>
            </w:pPr>
            <w:r>
              <w:t>6.32</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一、定额安排公用经费</w:t>
            </w:r>
          </w:p>
        </w:tc>
        <w:tc>
          <w:tcPr>
            <w:tcW w:w="1219" w:type="dxa"/>
            <w:vAlign w:val="center"/>
          </w:tcPr>
          <w:p>
            <w:pPr>
              <w:pStyle w:val="12"/>
            </w:pPr>
            <w:r>
              <w:t>4.63</w:t>
            </w:r>
          </w:p>
        </w:tc>
        <w:tc>
          <w:tcPr>
            <w:tcW w:w="1219" w:type="dxa"/>
            <w:vAlign w:val="center"/>
          </w:tcPr>
          <w:p>
            <w:pPr>
              <w:pStyle w:val="12"/>
            </w:pPr>
            <w:r>
              <w:t>4.63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30201</w:t>
            </w:r>
          </w:p>
        </w:tc>
        <w:tc>
          <w:tcPr>
            <w:tcW w:w="1134" w:type="dxa"/>
            <w:vAlign w:val="center"/>
          </w:tcPr>
          <w:p>
            <w:pPr>
              <w:pStyle w:val="14"/>
            </w:pPr>
            <w:r>
              <w:t>50502</w:t>
            </w:r>
          </w:p>
        </w:tc>
        <w:tc>
          <w:tcPr>
            <w:tcW w:w="3969" w:type="dxa"/>
            <w:vAlign w:val="center"/>
          </w:tcPr>
          <w:p>
            <w:pPr>
              <w:pStyle w:val="13"/>
            </w:pPr>
            <w:r>
              <w:t>1.办公费</w:t>
            </w:r>
          </w:p>
        </w:tc>
        <w:tc>
          <w:tcPr>
            <w:tcW w:w="1219" w:type="dxa"/>
            <w:vAlign w:val="center"/>
          </w:tcPr>
          <w:p>
            <w:pPr>
              <w:pStyle w:val="12"/>
            </w:pPr>
            <w:r>
              <w:t>0.83</w:t>
            </w:r>
          </w:p>
        </w:tc>
        <w:tc>
          <w:tcPr>
            <w:tcW w:w="1219" w:type="dxa"/>
            <w:vAlign w:val="center"/>
          </w:tcPr>
          <w:p>
            <w:pPr>
              <w:pStyle w:val="12"/>
            </w:pPr>
            <w:r>
              <w:t>0.83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2.邮电费</w:t>
            </w:r>
          </w:p>
        </w:tc>
        <w:tc>
          <w:tcPr>
            <w:tcW w:w="1219" w:type="dxa"/>
            <w:vAlign w:val="center"/>
          </w:tcPr>
          <w:p>
            <w:pPr>
              <w:pStyle w:val="12"/>
            </w:pPr>
            <w:r>
              <w:t>0.68</w:t>
            </w:r>
          </w:p>
        </w:tc>
        <w:tc>
          <w:tcPr>
            <w:tcW w:w="1219" w:type="dxa"/>
            <w:vAlign w:val="center"/>
          </w:tcPr>
          <w:p>
            <w:pPr>
              <w:pStyle w:val="12"/>
            </w:pPr>
            <w:r>
              <w:t>0.68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30207</w:t>
            </w:r>
          </w:p>
        </w:tc>
        <w:tc>
          <w:tcPr>
            <w:tcW w:w="1134" w:type="dxa"/>
            <w:vAlign w:val="center"/>
          </w:tcPr>
          <w:p>
            <w:pPr>
              <w:pStyle w:val="14"/>
            </w:pPr>
            <w:r>
              <w:t>50502</w:t>
            </w:r>
          </w:p>
        </w:tc>
        <w:tc>
          <w:tcPr>
            <w:tcW w:w="3969" w:type="dxa"/>
            <w:vAlign w:val="center"/>
          </w:tcPr>
          <w:p>
            <w:pPr>
              <w:pStyle w:val="13"/>
            </w:pPr>
            <w:r>
              <w:t>2.1单位邮电费</w:t>
            </w:r>
          </w:p>
        </w:tc>
        <w:tc>
          <w:tcPr>
            <w:tcW w:w="1219" w:type="dxa"/>
            <w:vAlign w:val="center"/>
          </w:tcPr>
          <w:p>
            <w:pPr>
              <w:pStyle w:val="12"/>
            </w:pPr>
            <w:r>
              <w:t>0.68</w:t>
            </w:r>
          </w:p>
        </w:tc>
        <w:tc>
          <w:tcPr>
            <w:tcW w:w="1219" w:type="dxa"/>
            <w:vAlign w:val="center"/>
          </w:tcPr>
          <w:p>
            <w:pPr>
              <w:pStyle w:val="12"/>
            </w:pPr>
            <w:r>
              <w:t>0.68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30207</w:t>
            </w:r>
          </w:p>
        </w:tc>
        <w:tc>
          <w:tcPr>
            <w:tcW w:w="1134" w:type="dxa"/>
            <w:vAlign w:val="center"/>
          </w:tcPr>
          <w:p>
            <w:pPr>
              <w:pStyle w:val="14"/>
            </w:pPr>
          </w:p>
        </w:tc>
        <w:tc>
          <w:tcPr>
            <w:tcW w:w="3969" w:type="dxa"/>
            <w:vAlign w:val="center"/>
          </w:tcPr>
          <w:p>
            <w:pPr>
              <w:pStyle w:val="13"/>
            </w:pPr>
            <w:r>
              <w:t>2.2通讯费补贴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30211</w:t>
            </w:r>
          </w:p>
        </w:tc>
        <w:tc>
          <w:tcPr>
            <w:tcW w:w="1134" w:type="dxa"/>
            <w:vAlign w:val="center"/>
          </w:tcPr>
          <w:p>
            <w:pPr>
              <w:pStyle w:val="14"/>
            </w:pPr>
            <w:r>
              <w:t>50502</w:t>
            </w:r>
          </w:p>
        </w:tc>
        <w:tc>
          <w:tcPr>
            <w:tcW w:w="3969" w:type="dxa"/>
            <w:vAlign w:val="center"/>
          </w:tcPr>
          <w:p>
            <w:pPr>
              <w:pStyle w:val="13"/>
            </w:pPr>
            <w:r>
              <w:t>3.差旅费</w:t>
            </w:r>
          </w:p>
        </w:tc>
        <w:tc>
          <w:tcPr>
            <w:tcW w:w="1219" w:type="dxa"/>
            <w:vAlign w:val="center"/>
          </w:tcPr>
          <w:p>
            <w:pPr>
              <w:pStyle w:val="12"/>
            </w:pPr>
            <w:r>
              <w:t>2.16</w:t>
            </w:r>
          </w:p>
        </w:tc>
        <w:tc>
          <w:tcPr>
            <w:tcW w:w="1219" w:type="dxa"/>
            <w:vAlign w:val="center"/>
          </w:tcPr>
          <w:p>
            <w:pPr>
              <w:pStyle w:val="12"/>
            </w:pPr>
            <w:r>
              <w:t>2.16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30209</w:t>
            </w:r>
          </w:p>
        </w:tc>
        <w:tc>
          <w:tcPr>
            <w:tcW w:w="1134" w:type="dxa"/>
            <w:vAlign w:val="center"/>
          </w:tcPr>
          <w:p>
            <w:pPr>
              <w:pStyle w:val="14"/>
            </w:pPr>
            <w:r>
              <w:t>50502</w:t>
            </w:r>
          </w:p>
        </w:tc>
        <w:tc>
          <w:tcPr>
            <w:tcW w:w="3969" w:type="dxa"/>
            <w:vAlign w:val="center"/>
          </w:tcPr>
          <w:p>
            <w:pPr>
              <w:pStyle w:val="13"/>
            </w:pPr>
            <w:r>
              <w:t>4.物业管理费</w:t>
            </w:r>
          </w:p>
        </w:tc>
        <w:tc>
          <w:tcPr>
            <w:tcW w:w="1219" w:type="dxa"/>
            <w:vAlign w:val="center"/>
          </w:tcPr>
          <w:p>
            <w:pPr>
              <w:pStyle w:val="12"/>
            </w:pPr>
            <w:r>
              <w:t>0.80</w:t>
            </w:r>
          </w:p>
        </w:tc>
        <w:tc>
          <w:tcPr>
            <w:tcW w:w="1219" w:type="dxa"/>
            <w:vAlign w:val="center"/>
          </w:tcPr>
          <w:p>
            <w:pPr>
              <w:pStyle w:val="12"/>
            </w:pPr>
            <w:r>
              <w:t>0.80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30213</w:t>
            </w:r>
          </w:p>
        </w:tc>
        <w:tc>
          <w:tcPr>
            <w:tcW w:w="1134" w:type="dxa"/>
            <w:vAlign w:val="center"/>
          </w:tcPr>
          <w:p>
            <w:pPr>
              <w:pStyle w:val="14"/>
            </w:pPr>
          </w:p>
        </w:tc>
        <w:tc>
          <w:tcPr>
            <w:tcW w:w="3969" w:type="dxa"/>
            <w:vAlign w:val="center"/>
          </w:tcPr>
          <w:p>
            <w:pPr>
              <w:pStyle w:val="13"/>
            </w:pPr>
            <w:r>
              <w:t xml:space="preserve">5.维修（护）费 </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30231</w:t>
            </w:r>
          </w:p>
        </w:tc>
        <w:tc>
          <w:tcPr>
            <w:tcW w:w="1134" w:type="dxa"/>
            <w:vAlign w:val="center"/>
          </w:tcPr>
          <w:p>
            <w:pPr>
              <w:pStyle w:val="14"/>
            </w:pPr>
          </w:p>
        </w:tc>
        <w:tc>
          <w:tcPr>
            <w:tcW w:w="3969" w:type="dxa"/>
            <w:vAlign w:val="center"/>
          </w:tcPr>
          <w:p>
            <w:pPr>
              <w:pStyle w:val="13"/>
            </w:pPr>
            <w:r>
              <w:t>6.公务用车运行维护费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30239</w:t>
            </w:r>
          </w:p>
        </w:tc>
        <w:tc>
          <w:tcPr>
            <w:tcW w:w="1134" w:type="dxa"/>
            <w:vAlign w:val="center"/>
          </w:tcPr>
          <w:p>
            <w:pPr>
              <w:pStyle w:val="14"/>
            </w:pPr>
          </w:p>
        </w:tc>
        <w:tc>
          <w:tcPr>
            <w:tcW w:w="3969" w:type="dxa"/>
            <w:vAlign w:val="center"/>
          </w:tcPr>
          <w:p>
            <w:pPr>
              <w:pStyle w:val="13"/>
            </w:pPr>
            <w:r>
              <w:t>7.公务交通补贴</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30299</w:t>
            </w:r>
          </w:p>
        </w:tc>
        <w:tc>
          <w:tcPr>
            <w:tcW w:w="1134" w:type="dxa"/>
            <w:vAlign w:val="center"/>
          </w:tcPr>
          <w:p>
            <w:pPr>
              <w:pStyle w:val="14"/>
            </w:pPr>
            <w:r>
              <w:t>50502</w:t>
            </w:r>
          </w:p>
        </w:tc>
        <w:tc>
          <w:tcPr>
            <w:tcW w:w="3969" w:type="dxa"/>
            <w:vAlign w:val="center"/>
          </w:tcPr>
          <w:p>
            <w:pPr>
              <w:pStyle w:val="13"/>
            </w:pPr>
            <w:r>
              <w:t>8.其他商品和服务支出</w:t>
            </w:r>
          </w:p>
        </w:tc>
        <w:tc>
          <w:tcPr>
            <w:tcW w:w="1219" w:type="dxa"/>
            <w:vAlign w:val="center"/>
          </w:tcPr>
          <w:p>
            <w:pPr>
              <w:pStyle w:val="12"/>
            </w:pPr>
            <w:r>
              <w:t>0.16</w:t>
            </w:r>
          </w:p>
        </w:tc>
        <w:tc>
          <w:tcPr>
            <w:tcW w:w="1219" w:type="dxa"/>
            <w:vAlign w:val="center"/>
          </w:tcPr>
          <w:p>
            <w:pPr>
              <w:pStyle w:val="12"/>
            </w:pPr>
            <w:r>
              <w:t>0.16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二、按规定比例计提取安排公用经费</w:t>
            </w:r>
          </w:p>
        </w:tc>
        <w:tc>
          <w:tcPr>
            <w:tcW w:w="1219" w:type="dxa"/>
            <w:vAlign w:val="center"/>
          </w:tcPr>
          <w:p>
            <w:pPr>
              <w:pStyle w:val="12"/>
            </w:pPr>
            <w:r>
              <w:t>1.69</w:t>
            </w:r>
          </w:p>
        </w:tc>
        <w:tc>
          <w:tcPr>
            <w:tcW w:w="1219" w:type="dxa"/>
            <w:vAlign w:val="center"/>
          </w:tcPr>
          <w:p>
            <w:pPr>
              <w:pStyle w:val="12"/>
            </w:pPr>
            <w:r>
              <w:t>1.69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2050803</w:t>
            </w:r>
          </w:p>
        </w:tc>
        <w:tc>
          <w:tcPr>
            <w:tcW w:w="1134" w:type="dxa"/>
            <w:vAlign w:val="center"/>
          </w:tcPr>
          <w:p>
            <w:pPr>
              <w:pStyle w:val="14"/>
            </w:pPr>
            <w:r>
              <w:t>30216</w:t>
            </w:r>
          </w:p>
        </w:tc>
        <w:tc>
          <w:tcPr>
            <w:tcW w:w="1134" w:type="dxa"/>
            <w:vAlign w:val="center"/>
          </w:tcPr>
          <w:p>
            <w:pPr>
              <w:pStyle w:val="14"/>
            </w:pPr>
            <w:r>
              <w:t>50502</w:t>
            </w:r>
          </w:p>
        </w:tc>
        <w:tc>
          <w:tcPr>
            <w:tcW w:w="3969" w:type="dxa"/>
            <w:vAlign w:val="center"/>
          </w:tcPr>
          <w:p>
            <w:pPr>
              <w:pStyle w:val="13"/>
            </w:pPr>
            <w:r>
              <w:t>9.培训费</w:t>
            </w:r>
          </w:p>
        </w:tc>
        <w:tc>
          <w:tcPr>
            <w:tcW w:w="1219" w:type="dxa"/>
            <w:vAlign w:val="center"/>
          </w:tcPr>
          <w:p>
            <w:pPr>
              <w:pStyle w:val="12"/>
            </w:pPr>
            <w:r>
              <w:t>0.38</w:t>
            </w:r>
          </w:p>
        </w:tc>
        <w:tc>
          <w:tcPr>
            <w:tcW w:w="1219" w:type="dxa"/>
            <w:vAlign w:val="center"/>
          </w:tcPr>
          <w:p>
            <w:pPr>
              <w:pStyle w:val="12"/>
            </w:pPr>
            <w:r>
              <w:t>0.38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30217</w:t>
            </w:r>
          </w:p>
        </w:tc>
        <w:tc>
          <w:tcPr>
            <w:tcW w:w="1134" w:type="dxa"/>
            <w:vAlign w:val="center"/>
          </w:tcPr>
          <w:p>
            <w:pPr>
              <w:pStyle w:val="14"/>
            </w:pPr>
            <w:r>
              <w:t>50502</w:t>
            </w:r>
          </w:p>
        </w:tc>
        <w:tc>
          <w:tcPr>
            <w:tcW w:w="3969" w:type="dxa"/>
            <w:vAlign w:val="center"/>
          </w:tcPr>
          <w:p>
            <w:pPr>
              <w:pStyle w:val="13"/>
            </w:pPr>
            <w:r>
              <w:t>10.公务接待费</w:t>
            </w:r>
          </w:p>
        </w:tc>
        <w:tc>
          <w:tcPr>
            <w:tcW w:w="1219" w:type="dxa"/>
            <w:vAlign w:val="center"/>
          </w:tcPr>
          <w:p>
            <w:pPr>
              <w:pStyle w:val="12"/>
            </w:pPr>
            <w:r>
              <w:t>0.04</w:t>
            </w:r>
          </w:p>
        </w:tc>
        <w:tc>
          <w:tcPr>
            <w:tcW w:w="1219" w:type="dxa"/>
            <w:vAlign w:val="center"/>
          </w:tcPr>
          <w:p>
            <w:pPr>
              <w:pStyle w:val="12"/>
            </w:pPr>
            <w:r>
              <w:t>0.04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30228</w:t>
            </w:r>
          </w:p>
        </w:tc>
        <w:tc>
          <w:tcPr>
            <w:tcW w:w="1134" w:type="dxa"/>
            <w:vAlign w:val="center"/>
          </w:tcPr>
          <w:p>
            <w:pPr>
              <w:pStyle w:val="14"/>
            </w:pPr>
            <w:r>
              <w:t>50502</w:t>
            </w:r>
          </w:p>
        </w:tc>
        <w:tc>
          <w:tcPr>
            <w:tcW w:w="3969" w:type="dxa"/>
            <w:vAlign w:val="center"/>
          </w:tcPr>
          <w:p>
            <w:pPr>
              <w:pStyle w:val="13"/>
            </w:pPr>
            <w:r>
              <w:t>11.工会经费</w:t>
            </w:r>
          </w:p>
        </w:tc>
        <w:tc>
          <w:tcPr>
            <w:tcW w:w="1219" w:type="dxa"/>
            <w:vAlign w:val="center"/>
          </w:tcPr>
          <w:p>
            <w:pPr>
              <w:pStyle w:val="12"/>
            </w:pPr>
            <w:r>
              <w:t>0.61</w:t>
            </w:r>
          </w:p>
        </w:tc>
        <w:tc>
          <w:tcPr>
            <w:tcW w:w="1219" w:type="dxa"/>
            <w:vAlign w:val="center"/>
          </w:tcPr>
          <w:p>
            <w:pPr>
              <w:pStyle w:val="12"/>
            </w:pPr>
            <w:r>
              <w:t>0.61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r>
              <w:t>2013250</w:t>
            </w:r>
          </w:p>
        </w:tc>
        <w:tc>
          <w:tcPr>
            <w:tcW w:w="1134" w:type="dxa"/>
            <w:vAlign w:val="center"/>
          </w:tcPr>
          <w:p>
            <w:pPr>
              <w:pStyle w:val="14"/>
            </w:pPr>
            <w:r>
              <w:t>30229</w:t>
            </w:r>
          </w:p>
        </w:tc>
        <w:tc>
          <w:tcPr>
            <w:tcW w:w="1134" w:type="dxa"/>
            <w:vAlign w:val="center"/>
          </w:tcPr>
          <w:p>
            <w:pPr>
              <w:pStyle w:val="14"/>
            </w:pPr>
            <w:r>
              <w:t>50502</w:t>
            </w:r>
          </w:p>
        </w:tc>
        <w:tc>
          <w:tcPr>
            <w:tcW w:w="3969" w:type="dxa"/>
            <w:vAlign w:val="center"/>
          </w:tcPr>
          <w:p>
            <w:pPr>
              <w:pStyle w:val="13"/>
            </w:pPr>
            <w:r>
              <w:t>12.福利费</w:t>
            </w:r>
          </w:p>
        </w:tc>
        <w:tc>
          <w:tcPr>
            <w:tcW w:w="1219" w:type="dxa"/>
            <w:vAlign w:val="center"/>
          </w:tcPr>
          <w:p>
            <w:pPr>
              <w:pStyle w:val="12"/>
            </w:pPr>
            <w:r>
              <w:t>0.66</w:t>
            </w:r>
          </w:p>
        </w:tc>
        <w:tc>
          <w:tcPr>
            <w:tcW w:w="1219" w:type="dxa"/>
            <w:vAlign w:val="center"/>
          </w:tcPr>
          <w:p>
            <w:pPr>
              <w:pStyle w:val="12"/>
            </w:pPr>
            <w:r>
              <w:t>0.66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13.其他</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13.1离休人员福利费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13.2退休人员福利费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13.3离休干部公用经费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13.4离休干部特需费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13.5退休干部公用经费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30299</w:t>
            </w:r>
          </w:p>
        </w:tc>
        <w:tc>
          <w:tcPr>
            <w:tcW w:w="1134" w:type="dxa"/>
            <w:vAlign w:val="center"/>
          </w:tcPr>
          <w:p>
            <w:pPr>
              <w:pStyle w:val="14"/>
            </w:pPr>
          </w:p>
        </w:tc>
        <w:tc>
          <w:tcPr>
            <w:tcW w:w="3969" w:type="dxa"/>
            <w:vAlign w:val="center"/>
          </w:tcPr>
          <w:p>
            <w:pPr>
              <w:pStyle w:val="13"/>
            </w:pPr>
            <w:r>
              <w:t>13.6退休干部特需费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3969" w:type="dxa"/>
            <w:vAlign w:val="center"/>
          </w:tcPr>
          <w:p>
            <w:pPr>
              <w:pStyle w:val="13"/>
            </w:pPr>
            <w:r>
              <w:t>三、非定额安排公用经费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30205</w:t>
            </w:r>
          </w:p>
        </w:tc>
        <w:tc>
          <w:tcPr>
            <w:tcW w:w="1134" w:type="dxa"/>
            <w:vAlign w:val="center"/>
          </w:tcPr>
          <w:p>
            <w:pPr>
              <w:pStyle w:val="14"/>
            </w:pPr>
          </w:p>
        </w:tc>
        <w:tc>
          <w:tcPr>
            <w:tcW w:w="3969" w:type="dxa"/>
            <w:vAlign w:val="center"/>
          </w:tcPr>
          <w:p>
            <w:pPr>
              <w:pStyle w:val="13"/>
            </w:pPr>
            <w:r>
              <w:t>14.水费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30206</w:t>
            </w:r>
          </w:p>
        </w:tc>
        <w:tc>
          <w:tcPr>
            <w:tcW w:w="1134" w:type="dxa"/>
            <w:vAlign w:val="center"/>
          </w:tcPr>
          <w:p>
            <w:pPr>
              <w:pStyle w:val="14"/>
            </w:pPr>
          </w:p>
        </w:tc>
        <w:tc>
          <w:tcPr>
            <w:tcW w:w="3969" w:type="dxa"/>
            <w:vAlign w:val="center"/>
          </w:tcPr>
          <w:p>
            <w:pPr>
              <w:pStyle w:val="13"/>
            </w:pPr>
            <w:r>
              <w:t>15.电费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4"/>
            </w:pPr>
          </w:p>
        </w:tc>
        <w:tc>
          <w:tcPr>
            <w:tcW w:w="1134" w:type="dxa"/>
            <w:vAlign w:val="center"/>
          </w:tcPr>
          <w:p>
            <w:pPr>
              <w:pStyle w:val="14"/>
            </w:pPr>
            <w:r>
              <w:t>30208</w:t>
            </w:r>
          </w:p>
        </w:tc>
        <w:tc>
          <w:tcPr>
            <w:tcW w:w="1134" w:type="dxa"/>
            <w:vAlign w:val="center"/>
          </w:tcPr>
          <w:p>
            <w:pPr>
              <w:pStyle w:val="14"/>
            </w:pPr>
          </w:p>
        </w:tc>
        <w:tc>
          <w:tcPr>
            <w:tcW w:w="3969" w:type="dxa"/>
            <w:vAlign w:val="center"/>
          </w:tcPr>
          <w:p>
            <w:pPr>
              <w:pStyle w:val="13"/>
            </w:pPr>
            <w:r>
              <w:t>16.取暖费</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209003唐山市机构编制电子政务中心</w:t>
            </w:r>
          </w:p>
        </w:tc>
        <w:tc>
          <w:tcPr>
            <w:tcW w:w="32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1"/>
            </w:pPr>
            <w:r>
              <w:t>政府经济分类</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合  计</w:t>
            </w:r>
          </w:p>
        </w:tc>
        <w:tc>
          <w:tcPr>
            <w:tcW w:w="1604" w:type="dxa"/>
            <w:vAlign w:val="center"/>
          </w:tcPr>
          <w:p>
            <w:pPr>
              <w:pStyle w:val="16"/>
            </w:pPr>
            <w:r>
              <w:t>107.96</w:t>
            </w:r>
          </w:p>
        </w:tc>
        <w:tc>
          <w:tcPr>
            <w:tcW w:w="1604" w:type="dxa"/>
            <w:vAlign w:val="center"/>
          </w:tcPr>
          <w:p>
            <w:pPr>
              <w:pStyle w:val="16"/>
            </w:pPr>
            <w:r>
              <w:t>107.96</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501机关工资福利支出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502机关商品和服务支出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503机关资本性支出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504机关资本性支出（基本建设）</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505对事业单位经常性补助</w:t>
            </w:r>
          </w:p>
        </w:tc>
        <w:tc>
          <w:tcPr>
            <w:tcW w:w="1604" w:type="dxa"/>
            <w:vAlign w:val="center"/>
          </w:tcPr>
          <w:p>
            <w:pPr>
              <w:pStyle w:val="12"/>
            </w:pPr>
            <w:r>
              <w:t>107.94</w:t>
            </w:r>
          </w:p>
        </w:tc>
        <w:tc>
          <w:tcPr>
            <w:tcW w:w="1604" w:type="dxa"/>
            <w:vAlign w:val="center"/>
          </w:tcPr>
          <w:p>
            <w:pPr>
              <w:pStyle w:val="12"/>
            </w:pPr>
            <w:r>
              <w:t>107.94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506对事业单位资本性补助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507对企业补助</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508对企业资本性支出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509对个人和家庭的补助</w:t>
            </w:r>
          </w:p>
        </w:tc>
        <w:tc>
          <w:tcPr>
            <w:tcW w:w="1604" w:type="dxa"/>
            <w:vAlign w:val="center"/>
          </w:tcPr>
          <w:p>
            <w:pPr>
              <w:pStyle w:val="12"/>
            </w:pPr>
            <w:r>
              <w:t>0.02</w:t>
            </w:r>
          </w:p>
        </w:tc>
        <w:tc>
          <w:tcPr>
            <w:tcW w:w="1604" w:type="dxa"/>
            <w:vAlign w:val="center"/>
          </w:tcPr>
          <w:p>
            <w:pPr>
              <w:pStyle w:val="12"/>
            </w:pPr>
            <w:r>
              <w:t>0.02</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511债务利息及费用支出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513转移性支出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3"/>
            </w:pPr>
            <w:r>
              <w:t>599其他支出</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0"/>
            </w:pPr>
            <w:r>
              <w:t>209003唐山市机构编制电子政务中心</w:t>
            </w:r>
          </w:p>
        </w:tc>
        <w:tc>
          <w:tcPr>
            <w:tcW w:w="320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1"/>
            </w:pPr>
            <w:r>
              <w:t>支出内容</w:t>
            </w:r>
          </w:p>
        </w:tc>
        <w:tc>
          <w:tcPr>
            <w:tcW w:w="1132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1"/>
            </w:pPr>
            <w:r>
              <w:t>合计</w:t>
            </w:r>
          </w:p>
        </w:tc>
        <w:tc>
          <w:tcPr>
            <w:tcW w:w="1604" w:type="dxa"/>
            <w:vAlign w:val="center"/>
          </w:tcPr>
          <w:p>
            <w:pPr>
              <w:pStyle w:val="11"/>
            </w:pPr>
            <w:r>
              <w:t>一般公共预算        拨款</w:t>
            </w:r>
          </w:p>
        </w:tc>
        <w:tc>
          <w:tcPr>
            <w:tcW w:w="1604" w:type="dxa"/>
            <w:vAlign w:val="center"/>
          </w:tcPr>
          <w:p>
            <w:pPr>
              <w:pStyle w:val="11"/>
            </w:pPr>
            <w:r>
              <w:t>基金预算拨款</w:t>
            </w:r>
          </w:p>
        </w:tc>
        <w:tc>
          <w:tcPr>
            <w:tcW w:w="1701" w:type="dxa"/>
            <w:vAlign w:val="center"/>
          </w:tcPr>
          <w:p>
            <w:pPr>
              <w:pStyle w:val="11"/>
            </w:pPr>
            <w:r>
              <w:t>国有资本经营    预算拨款</w:t>
            </w:r>
          </w:p>
        </w:tc>
        <w:tc>
          <w:tcPr>
            <w:tcW w:w="1604" w:type="dxa"/>
            <w:vAlign w:val="center"/>
          </w:tcPr>
          <w:p>
            <w:pPr>
              <w:pStyle w:val="11"/>
            </w:pPr>
            <w:r>
              <w:t>财政专户核拨</w:t>
            </w:r>
          </w:p>
        </w:tc>
        <w:tc>
          <w:tcPr>
            <w:tcW w:w="1604" w:type="dxa"/>
            <w:vAlign w:val="center"/>
          </w:tcPr>
          <w:p>
            <w:pPr>
              <w:pStyle w:val="11"/>
            </w:pPr>
            <w:r>
              <w:t>单位资金</w:t>
            </w:r>
          </w:p>
        </w:tc>
        <w:tc>
          <w:tcPr>
            <w:tcW w:w="1604" w:type="dxa"/>
            <w:vAlign w:val="center"/>
          </w:tcPr>
          <w:p>
            <w:pPr>
              <w:pStyle w:val="11"/>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合计</w:t>
            </w:r>
          </w:p>
        </w:tc>
        <w:tc>
          <w:tcPr>
            <w:tcW w:w="1604" w:type="dxa"/>
            <w:vAlign w:val="center"/>
          </w:tcPr>
          <w:p>
            <w:pPr>
              <w:pStyle w:val="16"/>
            </w:pPr>
            <w:r>
              <w:t>0.42</w:t>
            </w:r>
          </w:p>
        </w:tc>
        <w:tc>
          <w:tcPr>
            <w:tcW w:w="1604" w:type="dxa"/>
            <w:vAlign w:val="center"/>
          </w:tcPr>
          <w:p>
            <w:pPr>
              <w:pStyle w:val="16"/>
            </w:pPr>
            <w:r>
              <w:t>0.42</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“三公”经费小计</w:t>
            </w:r>
          </w:p>
        </w:tc>
        <w:tc>
          <w:tcPr>
            <w:tcW w:w="1604" w:type="dxa"/>
            <w:vAlign w:val="center"/>
          </w:tcPr>
          <w:p>
            <w:pPr>
              <w:pStyle w:val="16"/>
            </w:pPr>
            <w:r>
              <w:t>0.04</w:t>
            </w:r>
          </w:p>
        </w:tc>
        <w:tc>
          <w:tcPr>
            <w:tcW w:w="1604" w:type="dxa"/>
            <w:vAlign w:val="center"/>
          </w:tcPr>
          <w:p>
            <w:pPr>
              <w:pStyle w:val="16"/>
            </w:pPr>
            <w:r>
              <w:t>0.04</w:t>
            </w:r>
          </w:p>
        </w:tc>
        <w:tc>
          <w:tcPr>
            <w:tcW w:w="1604" w:type="dxa"/>
            <w:vAlign w:val="center"/>
          </w:tcPr>
          <w:p>
            <w:pPr>
              <w:pStyle w:val="16"/>
            </w:pPr>
          </w:p>
        </w:tc>
        <w:tc>
          <w:tcPr>
            <w:tcW w:w="1701" w:type="dxa"/>
            <w:vAlign w:val="center"/>
          </w:tcPr>
          <w:p>
            <w:pPr>
              <w:pStyle w:val="16"/>
            </w:pPr>
          </w:p>
        </w:tc>
        <w:tc>
          <w:tcPr>
            <w:tcW w:w="1604" w:type="dxa"/>
            <w:vAlign w:val="center"/>
          </w:tcPr>
          <w:p>
            <w:pPr>
              <w:pStyle w:val="16"/>
            </w:pPr>
          </w:p>
        </w:tc>
        <w:tc>
          <w:tcPr>
            <w:tcW w:w="1604" w:type="dxa"/>
            <w:vAlign w:val="center"/>
          </w:tcPr>
          <w:p>
            <w:pPr>
              <w:pStyle w:val="16"/>
            </w:pPr>
          </w:p>
        </w:tc>
        <w:tc>
          <w:tcPr>
            <w:tcW w:w="160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一、因公出国（境）费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二、公务用车购置及运维费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其中：公务用车购置费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 xml:space="preserve">          公务用车运行维护费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三、公务接待费</w:t>
            </w:r>
          </w:p>
        </w:tc>
        <w:tc>
          <w:tcPr>
            <w:tcW w:w="1604" w:type="dxa"/>
            <w:vAlign w:val="center"/>
          </w:tcPr>
          <w:p>
            <w:pPr>
              <w:pStyle w:val="12"/>
            </w:pPr>
            <w:r>
              <w:t>0.04</w:t>
            </w:r>
          </w:p>
        </w:tc>
        <w:tc>
          <w:tcPr>
            <w:tcW w:w="1604" w:type="dxa"/>
            <w:vAlign w:val="center"/>
          </w:tcPr>
          <w:p>
            <w:pPr>
              <w:pStyle w:val="12"/>
            </w:pPr>
            <w:r>
              <w:t>0.04</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四、会议费</w:t>
            </w: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3"/>
            </w:pPr>
            <w:r>
              <w:t>五、培训费</w:t>
            </w:r>
          </w:p>
        </w:tc>
        <w:tc>
          <w:tcPr>
            <w:tcW w:w="1604" w:type="dxa"/>
            <w:vAlign w:val="center"/>
          </w:tcPr>
          <w:p>
            <w:pPr>
              <w:pStyle w:val="12"/>
            </w:pPr>
            <w:r>
              <w:t>0.38</w:t>
            </w:r>
          </w:p>
        </w:tc>
        <w:tc>
          <w:tcPr>
            <w:tcW w:w="1604" w:type="dxa"/>
            <w:vAlign w:val="center"/>
          </w:tcPr>
          <w:p>
            <w:pPr>
              <w:pStyle w:val="12"/>
            </w:pPr>
            <w:r>
              <w:t>0.38</w:t>
            </w:r>
          </w:p>
        </w:tc>
        <w:tc>
          <w:tcPr>
            <w:tcW w:w="1604" w:type="dxa"/>
            <w:vAlign w:val="center"/>
          </w:tcPr>
          <w:p>
            <w:pPr>
              <w:pStyle w:val="12"/>
            </w:pPr>
          </w:p>
        </w:tc>
        <w:tc>
          <w:tcPr>
            <w:tcW w:w="1701" w:type="dxa"/>
            <w:vAlign w:val="center"/>
          </w:tcPr>
          <w:p>
            <w:pPr>
              <w:pStyle w:val="12"/>
            </w:pPr>
          </w:p>
        </w:tc>
        <w:tc>
          <w:tcPr>
            <w:tcW w:w="1604" w:type="dxa"/>
            <w:vAlign w:val="center"/>
          </w:tcPr>
          <w:p>
            <w:pPr>
              <w:pStyle w:val="12"/>
            </w:pPr>
          </w:p>
        </w:tc>
        <w:tc>
          <w:tcPr>
            <w:tcW w:w="1604" w:type="dxa"/>
            <w:vAlign w:val="center"/>
          </w:tcPr>
          <w:p>
            <w:pPr>
              <w:pStyle w:val="12"/>
            </w:pPr>
          </w:p>
        </w:tc>
        <w:tc>
          <w:tcPr>
            <w:tcW w:w="1604" w:type="dxa"/>
            <w:vAlign w:val="center"/>
          </w:tcPr>
          <w:p>
            <w:pPr>
              <w:pStyle w:val="12"/>
            </w:pPr>
          </w:p>
        </w:tc>
      </w:tr>
    </w:tbl>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2VjZDA1YWRlNGRlMTFmZDVhMTM4NDgwZTdjMzMifQ=="/>
  </w:docVars>
  <w:rsids>
    <w:rsidRoot w:val="00000000"/>
    <w:rsid w:val="05D610DF"/>
    <w:rsid w:val="2C6721E1"/>
    <w:rsid w:val="42027AB1"/>
    <w:rsid w:val="4D27429B"/>
    <w:rsid w:val="54FE6ACA"/>
    <w:rsid w:val="57D305A7"/>
    <w:rsid w:val="794E3A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2024-01-09T11:01:34Z</dcterms:created>
  <dcterms:modified xsi:type="dcterms:W3CDTF">2024-01-09T03:01:33Z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2024-01-09T11:01:29Z</dcterms:created>
  <dcterms:modified xsi:type="dcterms:W3CDTF">2024-01-09T03:01:29Z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2024-01-09T11:01:27Z</dcterms:created>
  <dcterms:modified xsi:type="dcterms:W3CDTF">2024-01-09T03:01:27Z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2024-01-09T11:01:27Z</dcterms:created>
  <dcterms:modified xsi:type="dcterms:W3CDTF">2024-01-09T03:01:27Z</dcterms:modified>
</cp:coreProperties>
</file>

<file path=customXml/itemProps1.xml><?xml version="1.0" encoding="utf-8"?>
<ds:datastoreItem xmlns:ds="http://schemas.openxmlformats.org/officeDocument/2006/customXml" ds:itemID="{e7f7d2bb-ce52-42f0-a8fe-3756db21672b}">
  <ds:schemaRefs/>
</ds:datastoreItem>
</file>

<file path=customXml/itemProps2.xml><?xml version="1.0" encoding="utf-8"?>
<ds:datastoreItem xmlns:ds="http://schemas.openxmlformats.org/officeDocument/2006/customXml" ds:itemID="{ea0c7c00-19e0-4143-8c2e-7e0f9ab2892f}">
  <ds:schemaRefs/>
</ds:datastoreItem>
</file>

<file path=customXml/itemProps3.xml><?xml version="1.0" encoding="utf-8"?>
<ds:datastoreItem xmlns:ds="http://schemas.openxmlformats.org/officeDocument/2006/customXml" ds:itemID="{b780230b-781e-4728-970b-5c2545d9221e}">
  <ds:schemaRefs/>
</ds:datastoreItem>
</file>

<file path=customXml/itemProps4.xml><?xml version="1.0" encoding="utf-8"?>
<ds:datastoreItem xmlns:ds="http://schemas.openxmlformats.org/officeDocument/2006/customXml" ds:itemID="{d655470c-43f9-43fb-b328-f123217678f3}">
  <ds:schemaRefs/>
</ds:datastoreItem>
</file>

<file path=customXml/itemProps5.xml><?xml version="1.0" encoding="utf-8"?>
<ds:datastoreItem xmlns:ds="http://schemas.openxmlformats.org/officeDocument/2006/customXml" ds:itemID="{790124bd-d068-491f-b7f5-3914a3b3c8ff}">
  <ds:schemaRefs/>
</ds:datastoreItem>
</file>

<file path=customXml/itemProps6.xml><?xml version="1.0" encoding="utf-8"?>
<ds:datastoreItem xmlns:ds="http://schemas.openxmlformats.org/officeDocument/2006/customXml" ds:itemID="{a7b67cb9-a89f-411c-aefe-bf08c08f7121}">
  <ds:schemaRefs/>
</ds:datastoreItem>
</file>

<file path=customXml/itemProps7.xml><?xml version="1.0" encoding="utf-8"?>
<ds:datastoreItem xmlns:ds="http://schemas.openxmlformats.org/officeDocument/2006/customXml" ds:itemID="{75a845bd-a2b0-4c73-9fc8-46632a45bb62}">
  <ds:schemaRefs/>
</ds:datastoreItem>
</file>

<file path=customXml/itemProps8.xml><?xml version="1.0" encoding="utf-8"?>
<ds:datastoreItem xmlns:ds="http://schemas.openxmlformats.org/officeDocument/2006/customXml" ds:itemID="{a96ac2e0-575b-4f9b-a529-d6bdf678fbe9}">
  <ds:schemaRefs/>
</ds:datastoreItem>
</file>

<file path=docProps/app.xml><?xml version="1.0" encoding="utf-8"?>
<Properties xmlns="http://schemas.openxmlformats.org/officeDocument/2006/extended-properties" xmlns:vt="http://schemas.openxmlformats.org/officeDocument/2006/docPropsVTypes">
  <TotalTime>24</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2024-01-09T11:01:00Z</dcterms:created>
  <dc:creator>Administrator</dc:creator>
  <cp:lastModifiedBy>Administrator</cp:lastModifiedBy>
  <dcterms:modified xsi:type="dcterms:W3CDTF">2024-01-09T03:31:02Z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4226C42DA40F4F848F146FA6DF4B5009_13</vt:lpwstr>
  </property>
</Properties>
</file>